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A6" w:rsidRPr="00560D1B" w:rsidRDefault="00D02800" w:rsidP="00393288">
      <w:pPr>
        <w:pBdr>
          <w:bottom w:val="single" w:sz="4" w:space="1" w:color="auto"/>
        </w:pBdr>
        <w:tabs>
          <w:tab w:val="left" w:pos="993"/>
          <w:tab w:val="left" w:pos="3255"/>
        </w:tabs>
        <w:autoSpaceDE w:val="0"/>
        <w:autoSpaceDN w:val="0"/>
        <w:adjustRightInd w:val="0"/>
        <w:spacing w:before="120" w:after="0"/>
        <w:ind w:left="2694" w:hanging="2694"/>
        <w:jc w:val="center"/>
        <w:rPr>
          <w:rFonts w:ascii="Arial" w:hAnsi="Arial" w:cs="Arial"/>
          <w:b/>
          <w:sz w:val="28"/>
          <w:szCs w:val="28"/>
          <w:lang w:val="gl-ES"/>
        </w:rPr>
      </w:pPr>
      <w:bookmarkStart w:id="0" w:name="_GoBack"/>
      <w:bookmarkEnd w:id="0"/>
      <w:r w:rsidRPr="00560D1B">
        <w:rPr>
          <w:rFonts w:ascii="Arial" w:hAnsi="Arial" w:cs="Arial"/>
          <w:b/>
          <w:sz w:val="28"/>
          <w:szCs w:val="28"/>
          <w:lang w:val="gl-ES"/>
        </w:rPr>
        <w:t>NORMATIVA INTERNA</w:t>
      </w:r>
      <w:r w:rsidR="008746A6" w:rsidRPr="00560D1B">
        <w:rPr>
          <w:rFonts w:ascii="Arial" w:hAnsi="Arial" w:cs="Arial"/>
          <w:b/>
          <w:sz w:val="28"/>
          <w:szCs w:val="28"/>
          <w:lang w:val="gl-ES"/>
        </w:rPr>
        <w:t xml:space="preserve"> DOS TRABALLOS DE FIN DE GRAO </w:t>
      </w:r>
    </w:p>
    <w:p w:rsidR="00DD570B" w:rsidRPr="00560D1B" w:rsidRDefault="00DD570B" w:rsidP="00393288">
      <w:pPr>
        <w:tabs>
          <w:tab w:val="left" w:pos="3255"/>
        </w:tabs>
        <w:autoSpaceDE w:val="0"/>
        <w:autoSpaceDN w:val="0"/>
        <w:adjustRightInd w:val="0"/>
        <w:spacing w:after="0"/>
        <w:ind w:left="3545" w:hanging="3545"/>
        <w:jc w:val="center"/>
        <w:rPr>
          <w:rFonts w:ascii="Arial" w:hAnsi="Arial" w:cs="Arial"/>
          <w:sz w:val="16"/>
          <w:szCs w:val="16"/>
          <w:lang w:val="gl-ES"/>
        </w:rPr>
      </w:pPr>
    </w:p>
    <w:p w:rsidR="008D6333" w:rsidRPr="00560D1B" w:rsidRDefault="00246080" w:rsidP="00393288">
      <w:pPr>
        <w:autoSpaceDE w:val="0"/>
        <w:autoSpaceDN w:val="0"/>
        <w:adjustRightInd w:val="0"/>
        <w:spacing w:after="0"/>
        <w:ind w:left="3544" w:hanging="3545"/>
        <w:jc w:val="center"/>
        <w:rPr>
          <w:rFonts w:ascii="Arial" w:hAnsi="Arial" w:cs="Arial"/>
          <w:sz w:val="18"/>
          <w:szCs w:val="18"/>
          <w:lang w:val="gl-ES"/>
        </w:rPr>
      </w:pPr>
      <w:r w:rsidRPr="00560D1B">
        <w:rPr>
          <w:rFonts w:ascii="Arial" w:hAnsi="Arial" w:cs="Arial"/>
          <w:sz w:val="18"/>
          <w:szCs w:val="18"/>
          <w:lang w:val="gl-ES"/>
        </w:rPr>
        <w:t>(</w:t>
      </w:r>
      <w:r w:rsidR="008746A6" w:rsidRPr="00560D1B">
        <w:rPr>
          <w:rFonts w:ascii="Arial" w:hAnsi="Arial" w:cs="Arial"/>
          <w:sz w:val="18"/>
          <w:szCs w:val="18"/>
          <w:lang w:val="gl-ES"/>
        </w:rPr>
        <w:t>Aprobado pola Xunta de Centro o 09/07/2013</w:t>
      </w:r>
      <w:r w:rsidR="00A33AA5" w:rsidRPr="00560D1B">
        <w:rPr>
          <w:rFonts w:ascii="Arial" w:hAnsi="Arial" w:cs="Arial"/>
          <w:sz w:val="18"/>
          <w:szCs w:val="18"/>
          <w:lang w:val="gl-ES"/>
        </w:rPr>
        <w:t xml:space="preserve">. Actualizado </w:t>
      </w:r>
      <w:r w:rsidR="00DD570B" w:rsidRPr="00560D1B">
        <w:rPr>
          <w:rFonts w:ascii="Arial" w:hAnsi="Arial" w:cs="Arial"/>
          <w:sz w:val="18"/>
          <w:szCs w:val="18"/>
          <w:lang w:val="gl-ES"/>
        </w:rPr>
        <w:t>para o curso 2015-2016 debido ao</w:t>
      </w:r>
    </w:p>
    <w:p w:rsidR="008D6333" w:rsidRPr="00560D1B" w:rsidRDefault="00DD570B" w:rsidP="00393288">
      <w:pPr>
        <w:autoSpaceDE w:val="0"/>
        <w:autoSpaceDN w:val="0"/>
        <w:adjustRightInd w:val="0"/>
        <w:spacing w:after="0"/>
        <w:ind w:left="3544" w:hanging="3545"/>
        <w:jc w:val="center"/>
        <w:rPr>
          <w:rFonts w:ascii="Arial" w:hAnsi="Arial" w:cs="Arial"/>
          <w:sz w:val="18"/>
          <w:szCs w:val="18"/>
          <w:lang w:val="gl-ES"/>
        </w:rPr>
      </w:pPr>
      <w:r w:rsidRPr="00560D1B">
        <w:rPr>
          <w:rFonts w:ascii="Arial" w:hAnsi="Arial" w:cs="Arial"/>
          <w:sz w:val="18"/>
          <w:szCs w:val="18"/>
          <w:lang w:val="gl-ES"/>
        </w:rPr>
        <w:t xml:space="preserve">novo regulamento da </w:t>
      </w:r>
      <w:r w:rsidR="008746A6" w:rsidRPr="00560D1B">
        <w:rPr>
          <w:rFonts w:ascii="Arial" w:hAnsi="Arial" w:cs="Arial"/>
          <w:sz w:val="18"/>
          <w:szCs w:val="18"/>
          <w:lang w:val="gl-ES"/>
        </w:rPr>
        <w:t>Universidade de Vigo</w:t>
      </w:r>
      <w:r w:rsidR="00700CDA" w:rsidRPr="00560D1B">
        <w:rPr>
          <w:rFonts w:ascii="Arial" w:hAnsi="Arial" w:cs="Arial"/>
          <w:sz w:val="18"/>
          <w:szCs w:val="18"/>
          <w:lang w:val="gl-ES"/>
        </w:rPr>
        <w:t>;</w:t>
      </w:r>
      <w:r w:rsidRPr="00560D1B">
        <w:rPr>
          <w:rFonts w:ascii="Arial" w:hAnsi="Arial" w:cs="Arial"/>
          <w:sz w:val="18"/>
          <w:szCs w:val="18"/>
          <w:lang w:val="gl-ES"/>
        </w:rPr>
        <w:t xml:space="preserve"> actualizado e aprobado na Xunta de centro o</w:t>
      </w:r>
    </w:p>
    <w:p w:rsidR="008D6333" w:rsidRPr="00560D1B" w:rsidRDefault="008D6333" w:rsidP="00393288">
      <w:pPr>
        <w:autoSpaceDE w:val="0"/>
        <w:autoSpaceDN w:val="0"/>
        <w:adjustRightInd w:val="0"/>
        <w:spacing w:after="0"/>
        <w:ind w:left="3544" w:hanging="3545"/>
        <w:jc w:val="center"/>
        <w:rPr>
          <w:rFonts w:ascii="Arial" w:hAnsi="Arial" w:cs="Arial"/>
          <w:sz w:val="18"/>
          <w:szCs w:val="18"/>
          <w:lang w:val="gl-ES"/>
        </w:rPr>
      </w:pPr>
      <w:r w:rsidRPr="00560D1B">
        <w:rPr>
          <w:rFonts w:ascii="Arial" w:hAnsi="Arial" w:cs="Arial"/>
          <w:sz w:val="18"/>
          <w:szCs w:val="18"/>
          <w:lang w:val="gl-ES"/>
        </w:rPr>
        <w:t>13</w:t>
      </w:r>
      <w:r w:rsidR="00DD570B" w:rsidRPr="00560D1B">
        <w:rPr>
          <w:rFonts w:ascii="Arial" w:hAnsi="Arial" w:cs="Arial"/>
          <w:sz w:val="18"/>
          <w:szCs w:val="18"/>
          <w:lang w:val="gl-ES"/>
        </w:rPr>
        <w:t xml:space="preserve">/07/2016 </w:t>
      </w:r>
      <w:r w:rsidRPr="00560D1B">
        <w:rPr>
          <w:rFonts w:ascii="Arial" w:hAnsi="Arial" w:cs="Arial"/>
          <w:sz w:val="18"/>
          <w:szCs w:val="18"/>
          <w:lang w:val="gl-ES"/>
        </w:rPr>
        <w:t xml:space="preserve">pola modificación do novo regulamento da Universidade de Vigo </w:t>
      </w:r>
      <w:r w:rsidR="00A33AA5" w:rsidRPr="00560D1B">
        <w:rPr>
          <w:rFonts w:ascii="Arial" w:hAnsi="Arial" w:cs="Arial"/>
          <w:sz w:val="18"/>
          <w:szCs w:val="18"/>
          <w:lang w:val="gl-ES"/>
        </w:rPr>
        <w:t>aprob</w:t>
      </w:r>
      <w:r w:rsidR="00DD570B" w:rsidRPr="00560D1B">
        <w:rPr>
          <w:rFonts w:ascii="Arial" w:hAnsi="Arial" w:cs="Arial"/>
          <w:sz w:val="18"/>
          <w:szCs w:val="18"/>
          <w:lang w:val="gl-ES"/>
        </w:rPr>
        <w:t>ado no</w:t>
      </w:r>
      <w:r w:rsidRPr="00560D1B">
        <w:rPr>
          <w:rFonts w:ascii="Arial" w:hAnsi="Arial" w:cs="Arial"/>
          <w:sz w:val="18"/>
          <w:szCs w:val="18"/>
          <w:lang w:val="gl-ES"/>
        </w:rPr>
        <w:t xml:space="preserve"> </w:t>
      </w:r>
      <w:r w:rsidR="00DD570B" w:rsidRPr="00560D1B">
        <w:rPr>
          <w:rFonts w:ascii="Arial" w:hAnsi="Arial" w:cs="Arial"/>
          <w:sz w:val="18"/>
          <w:szCs w:val="18"/>
          <w:lang w:val="gl-ES"/>
        </w:rPr>
        <w:t>C.G</w:t>
      </w:r>
    </w:p>
    <w:p w:rsidR="00A33AA5" w:rsidRPr="00560D1B" w:rsidRDefault="00A56432" w:rsidP="0039328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8"/>
          <w:szCs w:val="18"/>
          <w:lang w:val="gl-ES"/>
        </w:rPr>
      </w:pPr>
      <w:r w:rsidRPr="00560D1B">
        <w:rPr>
          <w:rFonts w:ascii="Arial" w:hAnsi="Arial" w:cs="Arial"/>
          <w:sz w:val="18"/>
          <w:szCs w:val="18"/>
          <w:lang w:val="gl-ES"/>
        </w:rPr>
        <w:t xml:space="preserve">día 17/07/2015; </w:t>
      </w:r>
      <w:r w:rsidR="00656ED0" w:rsidRPr="00560D1B">
        <w:rPr>
          <w:rFonts w:ascii="Arial" w:hAnsi="Arial" w:cs="Arial"/>
          <w:sz w:val="18"/>
          <w:szCs w:val="18"/>
          <w:lang w:val="gl-ES"/>
        </w:rPr>
        <w:t>modificado e aprobado na Xunta de centro do 05</w:t>
      </w:r>
      <w:r w:rsidR="00A33AA5" w:rsidRPr="00560D1B">
        <w:rPr>
          <w:rFonts w:ascii="Arial" w:hAnsi="Arial" w:cs="Arial"/>
          <w:sz w:val="18"/>
          <w:szCs w:val="18"/>
          <w:lang w:val="gl-ES"/>
        </w:rPr>
        <w:t>/0</w:t>
      </w:r>
      <w:r w:rsidR="00656ED0" w:rsidRPr="00560D1B">
        <w:rPr>
          <w:rFonts w:ascii="Arial" w:hAnsi="Arial" w:cs="Arial"/>
          <w:sz w:val="18"/>
          <w:szCs w:val="18"/>
          <w:lang w:val="gl-ES"/>
        </w:rPr>
        <w:t>7/2017</w:t>
      </w:r>
      <w:r w:rsidR="00700CDA" w:rsidRPr="00560D1B">
        <w:rPr>
          <w:rFonts w:ascii="Arial" w:hAnsi="Arial" w:cs="Arial"/>
          <w:sz w:val="18"/>
          <w:szCs w:val="18"/>
          <w:lang w:val="gl-ES"/>
        </w:rPr>
        <w:t xml:space="preserve"> e </w:t>
      </w:r>
      <w:r w:rsidRPr="00560D1B">
        <w:rPr>
          <w:rFonts w:ascii="Arial" w:hAnsi="Arial" w:cs="Arial"/>
          <w:sz w:val="18"/>
          <w:szCs w:val="18"/>
          <w:lang w:val="gl-ES"/>
        </w:rPr>
        <w:t xml:space="preserve">actualizado e aprobado na Xunta de centro do 13/07/220 como consecuencia da modificación do regulamento da </w:t>
      </w:r>
      <w:proofErr w:type="spellStart"/>
      <w:r w:rsidRPr="00560D1B">
        <w:rPr>
          <w:rFonts w:ascii="Arial" w:hAnsi="Arial" w:cs="Arial"/>
          <w:sz w:val="18"/>
          <w:szCs w:val="18"/>
          <w:lang w:val="gl-ES"/>
        </w:rPr>
        <w:t>Uvigo</w:t>
      </w:r>
      <w:proofErr w:type="spellEnd"/>
      <w:r w:rsidRPr="00560D1B">
        <w:rPr>
          <w:rFonts w:ascii="Arial" w:hAnsi="Arial" w:cs="Arial"/>
          <w:sz w:val="18"/>
          <w:szCs w:val="18"/>
          <w:lang w:val="gl-ES"/>
        </w:rPr>
        <w:t xml:space="preserve"> a</w:t>
      </w:r>
      <w:r w:rsidR="00700CDA" w:rsidRPr="00560D1B">
        <w:rPr>
          <w:rFonts w:ascii="Arial" w:eastAsia="Calibri" w:hAnsi="Arial" w:cs="Arial"/>
          <w:sz w:val="18"/>
          <w:szCs w:val="18"/>
          <w:lang w:val="gl-ES" w:eastAsia="es-ES"/>
        </w:rPr>
        <w:t>probado no Consello de Goberno o 15 de xu</w:t>
      </w:r>
      <w:r w:rsidRPr="00560D1B">
        <w:rPr>
          <w:rFonts w:ascii="Arial" w:eastAsia="Calibri" w:hAnsi="Arial" w:cs="Arial"/>
          <w:sz w:val="18"/>
          <w:szCs w:val="18"/>
          <w:lang w:val="gl-ES" w:eastAsia="es-ES"/>
        </w:rPr>
        <w:t xml:space="preserve">ño de 2016 e modificado o 13 de </w:t>
      </w:r>
      <w:r w:rsidR="00700CDA" w:rsidRPr="00560D1B">
        <w:rPr>
          <w:rFonts w:ascii="Arial" w:eastAsia="Calibri" w:hAnsi="Arial" w:cs="Arial"/>
          <w:sz w:val="18"/>
          <w:szCs w:val="18"/>
          <w:lang w:val="gl-ES" w:eastAsia="es-ES"/>
        </w:rPr>
        <w:t>novem</w:t>
      </w:r>
      <w:r w:rsidRPr="00560D1B">
        <w:rPr>
          <w:rFonts w:ascii="Arial" w:eastAsia="Calibri" w:hAnsi="Arial" w:cs="Arial"/>
          <w:sz w:val="18"/>
          <w:szCs w:val="18"/>
          <w:lang w:val="gl-ES" w:eastAsia="es-ES"/>
        </w:rPr>
        <w:t>bro de 2018</w:t>
      </w:r>
      <w:r w:rsidR="00246080" w:rsidRPr="00560D1B">
        <w:rPr>
          <w:rFonts w:ascii="Arial" w:eastAsia="Calibri" w:hAnsi="Arial" w:cs="Arial"/>
          <w:sz w:val="18"/>
          <w:szCs w:val="18"/>
          <w:lang w:val="gl-ES" w:eastAsia="es-ES"/>
        </w:rPr>
        <w:t>)</w:t>
      </w:r>
      <w:r w:rsidRPr="00560D1B">
        <w:rPr>
          <w:rFonts w:ascii="Arial" w:eastAsia="Calibri" w:hAnsi="Arial" w:cs="Arial"/>
          <w:sz w:val="18"/>
          <w:szCs w:val="18"/>
          <w:lang w:val="gl-ES" w:eastAsia="es-ES"/>
        </w:rPr>
        <w:t>.</w:t>
      </w:r>
      <w:r w:rsidR="002C0C00" w:rsidRPr="00560D1B">
        <w:rPr>
          <w:rFonts w:ascii="Arial" w:eastAsia="Calibri" w:hAnsi="Arial" w:cs="Arial"/>
          <w:sz w:val="18"/>
          <w:szCs w:val="18"/>
          <w:lang w:val="gl-ES" w:eastAsia="es-ES"/>
        </w:rPr>
        <w:t xml:space="preserve"> Modificado pola entrada en vigor do RD822/2021 e aprobado na Xunta de centro o 13 de xullo de 2023 </w:t>
      </w:r>
    </w:p>
    <w:p w:rsidR="002C0C00" w:rsidRPr="00560D1B" w:rsidRDefault="002C0C00" w:rsidP="002C0C00">
      <w:pPr>
        <w:tabs>
          <w:tab w:val="left" w:pos="708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12"/>
          <w:szCs w:val="12"/>
          <w:lang w:val="gl-ES"/>
        </w:rPr>
      </w:pPr>
    </w:p>
    <w:p w:rsidR="00246080" w:rsidRPr="00560D1B" w:rsidRDefault="008746A6" w:rsidP="00393288">
      <w:pPr>
        <w:tabs>
          <w:tab w:val="left" w:pos="708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lang w:val="gl-ES"/>
        </w:rPr>
      </w:pPr>
      <w:r w:rsidRPr="00560D1B">
        <w:rPr>
          <w:rFonts w:ascii="Arial" w:hAnsi="Arial" w:cs="Arial"/>
          <w:b/>
          <w:lang w:val="gl-ES"/>
        </w:rPr>
        <w:t>PREÁMBULO</w:t>
      </w:r>
    </w:p>
    <w:p w:rsidR="002C0C00" w:rsidRPr="00560D1B" w:rsidRDefault="002C0C00" w:rsidP="002C0C00">
      <w:pPr>
        <w:tabs>
          <w:tab w:val="left" w:pos="708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lang w:val="gl-ES"/>
        </w:rPr>
      </w:pPr>
      <w:r w:rsidRPr="00560D1B">
        <w:rPr>
          <w:rFonts w:ascii="Arial" w:hAnsi="Arial" w:cs="Arial"/>
          <w:lang w:val="gl-ES"/>
        </w:rPr>
        <w:t xml:space="preserve">O Real decreto 822/2021 do 28 de setembro polo que se establece a ordenación dos ensinos universitarios oficiais e do procedemento de </w:t>
      </w:r>
      <w:proofErr w:type="spellStart"/>
      <w:r w:rsidRPr="00560D1B">
        <w:rPr>
          <w:rFonts w:ascii="Arial" w:hAnsi="Arial" w:cs="Arial"/>
          <w:lang w:val="gl-ES"/>
        </w:rPr>
        <w:t>aseguramento</w:t>
      </w:r>
      <w:proofErr w:type="spellEnd"/>
      <w:r w:rsidRPr="00560D1B">
        <w:rPr>
          <w:rFonts w:ascii="Arial" w:hAnsi="Arial" w:cs="Arial"/>
          <w:lang w:val="gl-ES"/>
        </w:rPr>
        <w:t xml:space="preserve"> da súa calidade, dispón no capítulo III “Organización básica das ensinanzas universitarias oficiais de Grao”, artigo 14.6, que “O traballo fin de Grao é de carácter obrigatorio e cuxa superación é imprescindible para a obtención do título oficial”, e que “Este traballo fin de Grao dispoñerá dun mínimo de 6 créditos para tódolos títulos e un máximos de 24 créditos para os títulos de 240 créditos”. No anexo II do citado real decreto, establécense as características e os requirimentos da memoria de verificación, documento que “constitúe o compromiso da institución sobre as características do título e as condicións nas que se van a desenvolver as ensinanzas, que concretan o proxecto académico formativo que o define”. No seu apartado 4.1, queda clara a total integración do traballo fin de grao na estrutura das ensinanzas. </w:t>
      </w:r>
    </w:p>
    <w:p w:rsidR="002C0C00" w:rsidRPr="00BB3AE6" w:rsidRDefault="002C0C00" w:rsidP="002C0C00">
      <w:pPr>
        <w:tabs>
          <w:tab w:val="left" w:pos="708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lang w:val="gl-ES"/>
        </w:rPr>
      </w:pPr>
      <w:r w:rsidRPr="00560D1B">
        <w:rPr>
          <w:rFonts w:ascii="Arial" w:hAnsi="Arial" w:cs="Arial"/>
          <w:lang w:val="gl-ES"/>
        </w:rPr>
        <w:t xml:space="preserve">Este Real Decreto, no seu artigo 10.3 sinala que “no poderán ser recoñecidos os créditos que corresponden a traballos de fin de Grao ou de </w:t>
      </w:r>
      <w:proofErr w:type="spellStart"/>
      <w:r w:rsidRPr="00560D1B">
        <w:rPr>
          <w:rFonts w:ascii="Arial" w:hAnsi="Arial" w:cs="Arial"/>
          <w:lang w:val="gl-ES"/>
        </w:rPr>
        <w:t>Máster</w:t>
      </w:r>
      <w:proofErr w:type="spellEnd"/>
      <w:r w:rsidRPr="00560D1B">
        <w:rPr>
          <w:rFonts w:ascii="Arial" w:hAnsi="Arial" w:cs="Arial"/>
          <w:lang w:val="gl-ES"/>
        </w:rPr>
        <w:t>, a excepción de aqueles que se desenvolvan especificamente nun programa de mobilidade”.</w:t>
      </w:r>
    </w:p>
    <w:p w:rsidR="002C0C00" w:rsidRPr="00BB3AE6" w:rsidRDefault="008746A6" w:rsidP="002C0C00">
      <w:pPr>
        <w:tabs>
          <w:tab w:val="left" w:pos="708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lang w:val="gl-ES"/>
        </w:rPr>
      </w:pPr>
      <w:r w:rsidRPr="00BB3AE6">
        <w:rPr>
          <w:rFonts w:ascii="Arial" w:hAnsi="Arial" w:cs="Arial"/>
          <w:lang w:val="gl-ES"/>
        </w:rPr>
        <w:t>Neste contexto, cos criterios definidos polo</w:t>
      </w:r>
      <w:r w:rsidR="002C0C00" w:rsidRPr="00BB3AE6">
        <w:rPr>
          <w:rFonts w:ascii="Arial" w:hAnsi="Arial" w:cs="Arial"/>
          <w:lang w:val="gl-ES"/>
        </w:rPr>
        <w:t xml:space="preserve"> real decreto</w:t>
      </w:r>
      <w:r w:rsidRPr="00BB3AE6">
        <w:rPr>
          <w:rFonts w:ascii="Arial" w:hAnsi="Arial" w:cs="Arial"/>
          <w:lang w:val="gl-ES"/>
        </w:rPr>
        <w:t xml:space="preserve">, a Universidade de Vigo </w:t>
      </w:r>
      <w:r w:rsidR="00A33AA5" w:rsidRPr="00BB3AE6">
        <w:rPr>
          <w:rFonts w:ascii="Arial" w:hAnsi="Arial" w:cs="Arial"/>
          <w:lang w:val="gl-ES"/>
        </w:rPr>
        <w:t xml:space="preserve">elaborou </w:t>
      </w:r>
      <w:r w:rsidR="002C0C00" w:rsidRPr="00BB3AE6">
        <w:rPr>
          <w:rFonts w:ascii="Arial" w:hAnsi="Arial" w:cs="Arial"/>
          <w:lang w:val="gl-ES"/>
        </w:rPr>
        <w:t>unha nova normativa</w:t>
      </w:r>
      <w:r w:rsidRPr="00BB3AE6">
        <w:rPr>
          <w:rFonts w:ascii="Arial" w:hAnsi="Arial" w:cs="Arial"/>
          <w:lang w:val="gl-ES"/>
        </w:rPr>
        <w:t xml:space="preserve"> para a realización de traballo de fin de grao</w:t>
      </w:r>
      <w:r w:rsidR="002C0C00" w:rsidRPr="00BB3AE6">
        <w:rPr>
          <w:rFonts w:ascii="Arial" w:hAnsi="Arial" w:cs="Arial"/>
          <w:lang w:val="gl-ES"/>
        </w:rPr>
        <w:t>.</w:t>
      </w:r>
    </w:p>
    <w:p w:rsidR="008746A6" w:rsidRPr="00BB3AE6" w:rsidRDefault="008746A6" w:rsidP="002C0C00">
      <w:pPr>
        <w:tabs>
          <w:tab w:val="left" w:pos="708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lang w:val="gl-ES"/>
        </w:rPr>
      </w:pPr>
      <w:r w:rsidRPr="00BB3AE6">
        <w:rPr>
          <w:rFonts w:ascii="Arial" w:hAnsi="Arial" w:cs="Arial"/>
          <w:lang w:val="gl-ES"/>
        </w:rPr>
        <w:t xml:space="preserve">A memoria do título de Graduado/a en Enfermería pola Universidade de Vigo inclúe a elaboración e defensa do TFG cunha asignación de 12 créditos ECTS que o alumnado debe cursar no oitavo semestre do Grao. </w:t>
      </w:r>
    </w:p>
    <w:p w:rsidR="008746A6" w:rsidRPr="00BB3AE6" w:rsidRDefault="008746A6" w:rsidP="002C0C0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lang w:val="gl-ES"/>
        </w:rPr>
      </w:pPr>
      <w:r w:rsidRPr="00BB3AE6">
        <w:rPr>
          <w:rFonts w:ascii="Arial" w:hAnsi="Arial" w:cs="Arial"/>
          <w:lang w:val="gl-ES"/>
        </w:rPr>
        <w:t>E</w:t>
      </w:r>
      <w:r w:rsidR="002C0C00" w:rsidRPr="00BB3AE6">
        <w:rPr>
          <w:rFonts w:ascii="Arial" w:hAnsi="Arial" w:cs="Arial"/>
          <w:lang w:val="gl-ES"/>
        </w:rPr>
        <w:t xml:space="preserve">n cumprimento co establecido na normativa </w:t>
      </w:r>
      <w:r w:rsidRPr="00BB3AE6">
        <w:rPr>
          <w:rFonts w:ascii="Arial" w:hAnsi="Arial" w:cs="Arial"/>
          <w:lang w:val="gl-ES"/>
        </w:rPr>
        <w:t xml:space="preserve">para a realización do traballo de fin de grao da Universidade de Vigo </w:t>
      </w:r>
      <w:r w:rsidR="00B37D9A" w:rsidRPr="00BB3AE6">
        <w:rPr>
          <w:rFonts w:ascii="Arial" w:hAnsi="Arial" w:cs="Arial"/>
          <w:lang w:val="gl-ES"/>
        </w:rPr>
        <w:t xml:space="preserve">vixente </w:t>
      </w:r>
      <w:r w:rsidRPr="00BB3AE6">
        <w:rPr>
          <w:rFonts w:ascii="Arial" w:hAnsi="Arial" w:cs="Arial"/>
          <w:lang w:val="gl-ES"/>
        </w:rPr>
        <w:t>e co título oficial de Graduado/a en Enfermaría pola Universidade de Vigo, o alumnado da E.</w:t>
      </w:r>
      <w:r w:rsidR="00B37D9A" w:rsidRPr="00BB3AE6">
        <w:rPr>
          <w:rFonts w:ascii="Arial" w:hAnsi="Arial" w:cs="Arial"/>
          <w:lang w:val="gl-ES"/>
        </w:rPr>
        <w:t xml:space="preserve"> </w:t>
      </w:r>
      <w:r w:rsidRPr="00BB3AE6">
        <w:rPr>
          <w:rFonts w:ascii="Arial" w:hAnsi="Arial" w:cs="Arial"/>
          <w:lang w:val="gl-ES"/>
        </w:rPr>
        <w:t>U.</w:t>
      </w:r>
      <w:r w:rsidR="00B37D9A" w:rsidRPr="00BB3AE6">
        <w:rPr>
          <w:rFonts w:ascii="Arial" w:hAnsi="Arial" w:cs="Arial"/>
          <w:lang w:val="gl-ES"/>
        </w:rPr>
        <w:t xml:space="preserve"> de </w:t>
      </w:r>
      <w:r w:rsidRPr="00BB3AE6">
        <w:rPr>
          <w:rFonts w:ascii="Arial" w:hAnsi="Arial" w:cs="Arial"/>
          <w:lang w:val="gl-ES"/>
        </w:rPr>
        <w:t>Enfermería de Pontevedra para poder obter o título deberá aprobar un Traballo de Fin de Grao (TFG) no que se acredite a adquisición</w:t>
      </w:r>
      <w:r w:rsidR="00C25560" w:rsidRPr="00BB3AE6">
        <w:rPr>
          <w:rFonts w:ascii="Arial" w:hAnsi="Arial" w:cs="Arial"/>
          <w:lang w:val="gl-ES"/>
        </w:rPr>
        <w:t xml:space="preserve"> </w:t>
      </w:r>
      <w:r w:rsidRPr="00BB3AE6">
        <w:rPr>
          <w:rFonts w:ascii="Arial" w:hAnsi="Arial" w:cs="Arial"/>
          <w:lang w:val="gl-ES"/>
        </w:rPr>
        <w:t>das competencias asociadas ao título.</w:t>
      </w:r>
    </w:p>
    <w:p w:rsidR="008746A6" w:rsidRPr="00BB3AE6" w:rsidRDefault="008746A6" w:rsidP="002C0C0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lang w:val="gl-ES"/>
        </w:rPr>
      </w:pPr>
      <w:r w:rsidRPr="00BB3AE6">
        <w:rPr>
          <w:rFonts w:ascii="Arial" w:hAnsi="Arial" w:cs="Arial"/>
          <w:lang w:val="gl-ES"/>
        </w:rPr>
        <w:t>Co fin de dar cumprimento ao antedito e de unificar os criterios e procedementos que garanten as actuacións relacionadas cos Traballos Fin de Grao, a EU de Enfermaría de Pontevedra elabora unas normas</w:t>
      </w:r>
      <w:r w:rsidR="002C0C00" w:rsidRPr="00BB3AE6">
        <w:rPr>
          <w:rFonts w:ascii="Arial" w:hAnsi="Arial" w:cs="Arial"/>
          <w:lang w:val="gl-ES"/>
        </w:rPr>
        <w:t xml:space="preserve"> de carácter xeral e establece a</w:t>
      </w:r>
      <w:r w:rsidRPr="00BB3AE6">
        <w:rPr>
          <w:rFonts w:ascii="Arial" w:hAnsi="Arial" w:cs="Arial"/>
          <w:lang w:val="gl-ES"/>
        </w:rPr>
        <w:t xml:space="preserve"> seguinte </w:t>
      </w:r>
      <w:r w:rsidR="002C0C00" w:rsidRPr="00BB3AE6">
        <w:rPr>
          <w:rFonts w:ascii="Arial" w:hAnsi="Arial" w:cs="Arial"/>
          <w:lang w:val="gl-ES"/>
        </w:rPr>
        <w:t>normativa interna</w:t>
      </w:r>
      <w:r w:rsidRPr="00BB3AE6">
        <w:rPr>
          <w:rFonts w:ascii="Arial" w:hAnsi="Arial" w:cs="Arial"/>
          <w:lang w:val="gl-ES"/>
        </w:rPr>
        <w:t>:</w:t>
      </w:r>
    </w:p>
    <w:p w:rsidR="00393288" w:rsidRPr="00BB3AE6" w:rsidRDefault="00393288" w:rsidP="0039328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lang w:val="gl-ES"/>
        </w:rPr>
      </w:pPr>
    </w:p>
    <w:p w:rsidR="00AD162F" w:rsidRPr="00BB3AE6" w:rsidRDefault="00AD162F" w:rsidP="00C961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gl-ES"/>
        </w:rPr>
      </w:pPr>
      <w:r w:rsidRPr="00BB3AE6">
        <w:rPr>
          <w:rFonts w:ascii="Arial" w:hAnsi="Arial" w:cs="Arial"/>
          <w:b/>
          <w:bCs/>
          <w:lang w:val="gl-ES"/>
        </w:rPr>
        <w:lastRenderedPageBreak/>
        <w:t>NORMATIVA</w:t>
      </w:r>
    </w:p>
    <w:p w:rsidR="00AD162F" w:rsidRPr="00BB3AE6" w:rsidRDefault="00AD162F" w:rsidP="00AD162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gl-ES"/>
        </w:rPr>
      </w:pPr>
    </w:p>
    <w:p w:rsidR="00C961FE" w:rsidRPr="00BB3AE6" w:rsidRDefault="008746A6" w:rsidP="00C961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lang w:val="gl-ES"/>
        </w:rPr>
      </w:pPr>
      <w:r w:rsidRPr="00BB3AE6">
        <w:rPr>
          <w:rFonts w:ascii="Arial" w:hAnsi="Arial" w:cs="Arial"/>
          <w:b/>
          <w:bCs/>
          <w:i/>
          <w:lang w:val="gl-ES"/>
        </w:rPr>
        <w:t xml:space="preserve">Artigo 1. </w:t>
      </w:r>
      <w:r w:rsidRPr="00BB3AE6">
        <w:rPr>
          <w:rFonts w:ascii="Arial" w:hAnsi="Arial" w:cs="Arial"/>
          <w:bCs/>
          <w:i/>
          <w:lang w:val="gl-ES"/>
        </w:rPr>
        <w:t>Do o</w:t>
      </w:r>
      <w:r w:rsidRPr="00BB3AE6">
        <w:rPr>
          <w:rFonts w:ascii="Arial" w:hAnsi="Arial" w:cs="Arial"/>
          <w:i/>
          <w:lang w:val="gl-ES"/>
        </w:rPr>
        <w:t>bxecto</w:t>
      </w:r>
    </w:p>
    <w:p w:rsidR="008746A6" w:rsidRPr="00BB3AE6" w:rsidRDefault="008746A6" w:rsidP="00C961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gl-ES"/>
        </w:rPr>
      </w:pPr>
      <w:r w:rsidRPr="00BB3AE6">
        <w:rPr>
          <w:rFonts w:ascii="Arial" w:hAnsi="Arial" w:cs="Arial"/>
          <w:b/>
          <w:lang w:val="gl-ES"/>
        </w:rPr>
        <w:tab/>
      </w:r>
    </w:p>
    <w:p w:rsidR="008746A6" w:rsidRPr="00BB3AE6" w:rsidRDefault="008746A6" w:rsidP="00393288">
      <w:pPr>
        <w:pStyle w:val="Default"/>
        <w:spacing w:after="120" w:line="276" w:lineRule="auto"/>
        <w:jc w:val="both"/>
        <w:rPr>
          <w:rFonts w:ascii="Arial" w:hAnsi="Arial" w:cs="Arial"/>
          <w:sz w:val="22"/>
          <w:szCs w:val="22"/>
          <w:lang w:val="gl-ES"/>
        </w:rPr>
      </w:pPr>
      <w:r w:rsidRPr="00BB3AE6">
        <w:rPr>
          <w:rFonts w:ascii="Arial" w:hAnsi="Arial" w:cs="Arial"/>
          <w:sz w:val="22"/>
          <w:szCs w:val="22"/>
          <w:lang w:val="gl-ES"/>
        </w:rPr>
        <w:t>A presente normativa ten por obxecto regular, no ámbito da competencia da Xunta de Centro, as actuacións relacionadas coa dirección, organización e xestión dos traballos de fin de grao: definición, elaboración, defensa, avaliación e tramitación administrativa dos traballos de fin de grao.</w:t>
      </w:r>
    </w:p>
    <w:p w:rsidR="00393288" w:rsidRPr="00BB3AE6" w:rsidRDefault="00393288" w:rsidP="00BB3AE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val="gl-ES"/>
        </w:rPr>
      </w:pPr>
    </w:p>
    <w:p w:rsidR="008746A6" w:rsidRDefault="008746A6" w:rsidP="00BB3AE6">
      <w:pPr>
        <w:pStyle w:val="Default"/>
        <w:spacing w:line="276" w:lineRule="auto"/>
        <w:jc w:val="both"/>
        <w:rPr>
          <w:rFonts w:ascii="Arial" w:hAnsi="Arial" w:cs="Arial"/>
          <w:i/>
          <w:sz w:val="22"/>
          <w:szCs w:val="22"/>
          <w:lang w:val="gl-ES"/>
        </w:rPr>
      </w:pPr>
      <w:r w:rsidRPr="00BB3AE6">
        <w:rPr>
          <w:rFonts w:ascii="Arial" w:hAnsi="Arial" w:cs="Arial"/>
          <w:b/>
          <w:bCs/>
          <w:i/>
          <w:sz w:val="22"/>
          <w:szCs w:val="22"/>
          <w:lang w:val="gl-ES"/>
        </w:rPr>
        <w:t xml:space="preserve">Artigo 2. </w:t>
      </w:r>
      <w:r w:rsidRPr="00BB3AE6">
        <w:rPr>
          <w:rFonts w:ascii="Arial" w:hAnsi="Arial" w:cs="Arial"/>
          <w:bCs/>
          <w:i/>
          <w:sz w:val="22"/>
          <w:szCs w:val="22"/>
          <w:lang w:val="gl-ES"/>
        </w:rPr>
        <w:t>Do Ámbito de aplicación</w:t>
      </w:r>
      <w:r w:rsidRPr="00BB3AE6">
        <w:rPr>
          <w:rFonts w:ascii="Arial" w:hAnsi="Arial" w:cs="Arial"/>
          <w:i/>
          <w:sz w:val="22"/>
          <w:szCs w:val="22"/>
          <w:lang w:val="gl-ES"/>
        </w:rPr>
        <w:t xml:space="preserve"> </w:t>
      </w:r>
    </w:p>
    <w:p w:rsidR="00BB3AE6" w:rsidRPr="00BB3AE6" w:rsidRDefault="00BB3AE6" w:rsidP="00C961FE">
      <w:pPr>
        <w:pStyle w:val="Default"/>
        <w:spacing w:line="276" w:lineRule="auto"/>
        <w:jc w:val="both"/>
        <w:rPr>
          <w:rFonts w:ascii="Arial" w:hAnsi="Arial" w:cs="Arial"/>
          <w:i/>
          <w:sz w:val="12"/>
          <w:szCs w:val="12"/>
          <w:lang w:val="gl-ES"/>
        </w:rPr>
      </w:pPr>
    </w:p>
    <w:p w:rsidR="00393288" w:rsidRPr="00BB3AE6" w:rsidRDefault="008746A6" w:rsidP="0039328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641" w:hanging="357"/>
        <w:jc w:val="both"/>
        <w:rPr>
          <w:rFonts w:ascii="Arial" w:hAnsi="Arial" w:cs="Arial"/>
          <w:color w:val="000000"/>
          <w:sz w:val="22"/>
          <w:lang w:val="gl-ES"/>
        </w:rPr>
      </w:pPr>
      <w:r w:rsidRPr="00BB3AE6">
        <w:rPr>
          <w:rFonts w:ascii="Arial" w:hAnsi="Arial" w:cs="Arial"/>
          <w:color w:val="000000"/>
          <w:sz w:val="22"/>
          <w:lang w:val="gl-ES"/>
        </w:rPr>
        <w:t>As previsións contidas na presente normativa aplicaránselle aos traballo</w:t>
      </w:r>
      <w:r w:rsidR="0089138A" w:rsidRPr="00BB3AE6">
        <w:rPr>
          <w:rFonts w:ascii="Arial" w:hAnsi="Arial" w:cs="Arial"/>
          <w:color w:val="000000"/>
          <w:sz w:val="22"/>
          <w:lang w:val="gl-ES"/>
        </w:rPr>
        <w:t>s de fin de grao correspondente</w:t>
      </w:r>
      <w:r w:rsidRPr="00BB3AE6">
        <w:rPr>
          <w:rFonts w:ascii="Arial" w:hAnsi="Arial" w:cs="Arial"/>
          <w:color w:val="000000"/>
          <w:sz w:val="22"/>
          <w:lang w:val="gl-ES"/>
        </w:rPr>
        <w:t xml:space="preserve"> ao título de Graduado/a en Enfer</w:t>
      </w:r>
      <w:r w:rsidR="00246080" w:rsidRPr="00BB3AE6">
        <w:rPr>
          <w:rFonts w:ascii="Arial" w:hAnsi="Arial" w:cs="Arial"/>
          <w:color w:val="000000"/>
          <w:sz w:val="22"/>
          <w:lang w:val="gl-ES"/>
        </w:rPr>
        <w:t>maría pola Universidade de Vigo, no centro.</w:t>
      </w:r>
      <w:r w:rsidRPr="00BB3AE6">
        <w:rPr>
          <w:rFonts w:ascii="Arial" w:hAnsi="Arial" w:cs="Arial"/>
          <w:color w:val="000000"/>
          <w:sz w:val="22"/>
          <w:lang w:val="gl-ES"/>
        </w:rPr>
        <w:t xml:space="preserve"> </w:t>
      </w:r>
    </w:p>
    <w:p w:rsidR="00393288" w:rsidRPr="00BB3AE6" w:rsidRDefault="00393288" w:rsidP="00393288">
      <w:pPr>
        <w:pStyle w:val="Prrafodelista"/>
        <w:autoSpaceDE w:val="0"/>
        <w:autoSpaceDN w:val="0"/>
        <w:adjustRightInd w:val="0"/>
        <w:spacing w:before="120"/>
        <w:ind w:left="641"/>
        <w:jc w:val="both"/>
        <w:rPr>
          <w:rFonts w:ascii="Arial" w:hAnsi="Arial" w:cs="Arial"/>
          <w:color w:val="000000"/>
          <w:sz w:val="12"/>
          <w:szCs w:val="12"/>
          <w:lang w:val="gl-ES"/>
        </w:rPr>
      </w:pPr>
    </w:p>
    <w:p w:rsidR="008746A6" w:rsidRPr="00BB3AE6" w:rsidRDefault="008746A6" w:rsidP="0039328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641" w:hanging="357"/>
        <w:jc w:val="both"/>
        <w:rPr>
          <w:rFonts w:ascii="Arial" w:hAnsi="Arial" w:cs="Arial"/>
          <w:color w:val="000000"/>
          <w:sz w:val="22"/>
          <w:lang w:val="gl-ES"/>
        </w:rPr>
      </w:pPr>
      <w:r w:rsidRPr="00BB3AE6">
        <w:rPr>
          <w:rFonts w:ascii="Arial" w:hAnsi="Arial" w:cs="Arial"/>
          <w:color w:val="000000"/>
          <w:sz w:val="22"/>
          <w:lang w:val="gl-ES"/>
        </w:rPr>
        <w:t>O traballo de fin de grao do título de Graduado/a en Enfermaría, que habilita para o exercicio de actividade profesional regulada, rexerase polo disposto na orde que establece os requisitos para a verificación do correspondente título, sen prexuízo da aplicaci</w:t>
      </w:r>
      <w:r w:rsidR="002C0C00" w:rsidRPr="00BB3AE6">
        <w:rPr>
          <w:rFonts w:ascii="Arial" w:hAnsi="Arial" w:cs="Arial"/>
          <w:color w:val="000000"/>
          <w:sz w:val="22"/>
          <w:lang w:val="gl-ES"/>
        </w:rPr>
        <w:t>ón, con carácter subsidiario, da</w:t>
      </w:r>
      <w:r w:rsidRPr="00BB3AE6">
        <w:rPr>
          <w:rFonts w:ascii="Arial" w:hAnsi="Arial" w:cs="Arial"/>
          <w:color w:val="000000"/>
          <w:sz w:val="22"/>
          <w:lang w:val="gl-ES"/>
        </w:rPr>
        <w:t xml:space="preserve"> presente </w:t>
      </w:r>
      <w:r w:rsidR="002C0C00" w:rsidRPr="00BB3AE6">
        <w:rPr>
          <w:rFonts w:ascii="Arial" w:hAnsi="Arial" w:cs="Arial"/>
          <w:color w:val="000000"/>
          <w:sz w:val="22"/>
          <w:lang w:val="gl-ES"/>
        </w:rPr>
        <w:t>normativa</w:t>
      </w:r>
      <w:r w:rsidRPr="00BB3AE6">
        <w:rPr>
          <w:rFonts w:ascii="Arial" w:hAnsi="Arial" w:cs="Arial"/>
          <w:color w:val="000000"/>
          <w:sz w:val="22"/>
          <w:lang w:val="gl-ES"/>
        </w:rPr>
        <w:t>.</w:t>
      </w:r>
    </w:p>
    <w:p w:rsidR="00393288" w:rsidRPr="00BB3AE6" w:rsidRDefault="00393288" w:rsidP="00393288">
      <w:pPr>
        <w:pStyle w:val="Prrafodelista"/>
        <w:autoSpaceDE w:val="0"/>
        <w:autoSpaceDN w:val="0"/>
        <w:adjustRightInd w:val="0"/>
        <w:spacing w:before="120"/>
        <w:ind w:left="641"/>
        <w:jc w:val="both"/>
        <w:rPr>
          <w:rFonts w:ascii="Arial" w:hAnsi="Arial" w:cs="Arial"/>
          <w:color w:val="000000"/>
          <w:sz w:val="12"/>
          <w:szCs w:val="12"/>
          <w:lang w:val="gl-ES"/>
        </w:rPr>
      </w:pPr>
    </w:p>
    <w:p w:rsidR="009A04A1" w:rsidRPr="00BB3AE6" w:rsidRDefault="008746A6" w:rsidP="0039328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641" w:hanging="357"/>
        <w:jc w:val="both"/>
        <w:rPr>
          <w:rFonts w:ascii="Arial" w:hAnsi="Arial" w:cs="Arial"/>
          <w:b/>
          <w:bCs/>
          <w:sz w:val="22"/>
          <w:lang w:val="gl-ES"/>
        </w:rPr>
      </w:pPr>
      <w:r w:rsidRPr="00BB3AE6">
        <w:rPr>
          <w:rFonts w:ascii="Arial" w:hAnsi="Arial" w:cs="Arial"/>
          <w:color w:val="000000"/>
          <w:sz w:val="22"/>
          <w:lang w:val="gl-ES"/>
        </w:rPr>
        <w:t xml:space="preserve">O contido desta normativa compleméntase co resto de normativas e </w:t>
      </w:r>
      <w:r w:rsidRPr="00BB3AE6">
        <w:rPr>
          <w:rFonts w:ascii="Arial" w:hAnsi="Arial" w:cs="Arial"/>
          <w:sz w:val="22"/>
          <w:lang w:val="gl-ES"/>
        </w:rPr>
        <w:t>procedementos da Universidade de Vigo en vigor ou que se puidesen aprobar referidas ao desenvolvemento e xestión da docencia, en tódolos seus ámbitos, das titulacións oficiais da Universidade de Vigo</w:t>
      </w:r>
      <w:r w:rsidR="009A04A1" w:rsidRPr="00BB3AE6">
        <w:rPr>
          <w:rFonts w:ascii="Arial" w:hAnsi="Arial" w:cs="Arial"/>
          <w:sz w:val="22"/>
          <w:lang w:val="gl-ES"/>
        </w:rPr>
        <w:t xml:space="preserve">. </w:t>
      </w:r>
    </w:p>
    <w:p w:rsidR="00393288" w:rsidRPr="00BB3AE6" w:rsidRDefault="00393288" w:rsidP="00393288">
      <w:pPr>
        <w:pStyle w:val="Prrafodelista"/>
        <w:autoSpaceDE w:val="0"/>
        <w:autoSpaceDN w:val="0"/>
        <w:adjustRightInd w:val="0"/>
        <w:spacing w:before="120"/>
        <w:ind w:left="641"/>
        <w:jc w:val="both"/>
        <w:rPr>
          <w:rFonts w:ascii="Arial" w:hAnsi="Arial" w:cs="Arial"/>
          <w:b/>
          <w:bCs/>
          <w:sz w:val="12"/>
          <w:szCs w:val="12"/>
          <w:lang w:val="gl-ES"/>
        </w:rPr>
      </w:pPr>
    </w:p>
    <w:p w:rsidR="008746A6" w:rsidRPr="00BB3AE6" w:rsidRDefault="008746A6" w:rsidP="0039328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641" w:hanging="357"/>
        <w:jc w:val="both"/>
        <w:rPr>
          <w:rFonts w:ascii="Arial" w:hAnsi="Arial" w:cs="Arial"/>
          <w:b/>
          <w:bCs/>
          <w:sz w:val="22"/>
          <w:lang w:val="gl-ES"/>
        </w:rPr>
      </w:pPr>
      <w:r w:rsidRPr="00BB3AE6">
        <w:rPr>
          <w:rFonts w:ascii="Arial" w:hAnsi="Arial" w:cs="Arial"/>
          <w:sz w:val="22"/>
          <w:lang w:val="gl-ES"/>
        </w:rPr>
        <w:t>As normas establecidas nesta normativa interna deberán ser púb</w:t>
      </w:r>
      <w:r w:rsidR="002C0C00" w:rsidRPr="00BB3AE6">
        <w:rPr>
          <w:rFonts w:ascii="Arial" w:hAnsi="Arial" w:cs="Arial"/>
          <w:sz w:val="22"/>
          <w:lang w:val="gl-ES"/>
        </w:rPr>
        <w:t>licas e axeitadas ao disposto na nova</w:t>
      </w:r>
      <w:r w:rsidRPr="00BB3AE6">
        <w:rPr>
          <w:rFonts w:ascii="Arial" w:hAnsi="Arial" w:cs="Arial"/>
          <w:sz w:val="22"/>
          <w:lang w:val="gl-ES"/>
        </w:rPr>
        <w:t xml:space="preserve"> </w:t>
      </w:r>
      <w:r w:rsidR="002C0C00" w:rsidRPr="00BB3AE6">
        <w:rPr>
          <w:rFonts w:ascii="Arial" w:hAnsi="Arial" w:cs="Arial"/>
          <w:sz w:val="22"/>
          <w:lang w:val="gl-ES"/>
        </w:rPr>
        <w:t>normativa</w:t>
      </w:r>
      <w:r w:rsidRPr="00BB3AE6">
        <w:rPr>
          <w:rFonts w:ascii="Arial" w:hAnsi="Arial" w:cs="Arial"/>
          <w:sz w:val="22"/>
          <w:lang w:val="gl-ES"/>
        </w:rPr>
        <w:t xml:space="preserve"> para a realización do traballo de fin de grao da Universidade de Vigo e na memoria de verificación do título. </w:t>
      </w:r>
    </w:p>
    <w:p w:rsidR="00393288" w:rsidRPr="00BB3AE6" w:rsidRDefault="00393288" w:rsidP="00393288">
      <w:pPr>
        <w:pStyle w:val="Prrafodelista"/>
        <w:autoSpaceDE w:val="0"/>
        <w:autoSpaceDN w:val="0"/>
        <w:adjustRightInd w:val="0"/>
        <w:spacing w:before="120"/>
        <w:ind w:left="641"/>
        <w:jc w:val="both"/>
        <w:rPr>
          <w:rFonts w:ascii="Arial" w:hAnsi="Arial" w:cs="Arial"/>
          <w:b/>
          <w:bCs/>
          <w:sz w:val="12"/>
          <w:szCs w:val="12"/>
          <w:lang w:val="gl-ES"/>
        </w:rPr>
      </w:pPr>
    </w:p>
    <w:p w:rsidR="00246080" w:rsidRPr="00BB3AE6" w:rsidRDefault="008746A6" w:rsidP="0039328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120"/>
        <w:ind w:left="641" w:hanging="357"/>
        <w:jc w:val="both"/>
        <w:rPr>
          <w:rFonts w:ascii="Arial" w:hAnsi="Arial" w:cs="Arial"/>
          <w:b/>
          <w:sz w:val="22"/>
          <w:lang w:val="gl-ES"/>
        </w:rPr>
      </w:pPr>
      <w:r w:rsidRPr="00BB3AE6">
        <w:rPr>
          <w:rFonts w:ascii="Arial" w:hAnsi="Arial" w:cs="Arial"/>
          <w:sz w:val="22"/>
          <w:lang w:val="gl-ES"/>
        </w:rPr>
        <w:t xml:space="preserve">As tarefas de </w:t>
      </w:r>
      <w:proofErr w:type="spellStart"/>
      <w:r w:rsidRPr="00BB3AE6">
        <w:rPr>
          <w:rFonts w:ascii="Arial" w:hAnsi="Arial" w:cs="Arial"/>
          <w:sz w:val="22"/>
          <w:lang w:val="gl-ES"/>
        </w:rPr>
        <w:t>titorización</w:t>
      </w:r>
      <w:proofErr w:type="spellEnd"/>
      <w:r w:rsidRPr="00BB3AE6">
        <w:rPr>
          <w:rFonts w:ascii="Arial" w:hAnsi="Arial" w:cs="Arial"/>
          <w:sz w:val="22"/>
          <w:lang w:val="gl-ES"/>
        </w:rPr>
        <w:t>, avaliación e cualificación dos traballos de fin de grao forman parte das</w:t>
      </w:r>
      <w:r w:rsidRPr="00BB3AE6">
        <w:rPr>
          <w:rFonts w:ascii="Arial" w:hAnsi="Arial" w:cs="Arial"/>
          <w:color w:val="000000"/>
          <w:sz w:val="22"/>
          <w:lang w:val="gl-ES"/>
        </w:rPr>
        <w:t xml:space="preserve"> obrigas docentes do profesorado. </w:t>
      </w:r>
    </w:p>
    <w:p w:rsidR="00246080" w:rsidRPr="00BB3AE6" w:rsidRDefault="00246080" w:rsidP="0039328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lang w:val="gl-ES"/>
        </w:rPr>
      </w:pPr>
    </w:p>
    <w:p w:rsidR="008746A6" w:rsidRDefault="008746A6" w:rsidP="0039328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lang w:val="gl-ES"/>
        </w:rPr>
      </w:pPr>
      <w:r w:rsidRPr="00BB3AE6">
        <w:rPr>
          <w:rFonts w:ascii="Arial" w:hAnsi="Arial" w:cs="Arial"/>
          <w:b/>
          <w:bCs/>
          <w:i/>
          <w:lang w:val="gl-ES"/>
        </w:rPr>
        <w:t xml:space="preserve">Artigo 3. </w:t>
      </w:r>
      <w:r w:rsidRPr="00BB3AE6">
        <w:rPr>
          <w:rFonts w:ascii="Arial" w:hAnsi="Arial" w:cs="Arial"/>
          <w:bCs/>
          <w:i/>
          <w:lang w:val="gl-ES"/>
        </w:rPr>
        <w:t>Da Definición do</w:t>
      </w:r>
      <w:r w:rsidRPr="00BB3AE6">
        <w:rPr>
          <w:rFonts w:ascii="Arial" w:hAnsi="Arial" w:cs="Arial"/>
          <w:i/>
          <w:lang w:val="gl-ES"/>
        </w:rPr>
        <w:t xml:space="preserve"> traballo de fin de grao</w:t>
      </w:r>
    </w:p>
    <w:p w:rsidR="00BB3AE6" w:rsidRPr="00BB3AE6" w:rsidRDefault="00BB3AE6" w:rsidP="00BB3AE6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i/>
          <w:sz w:val="12"/>
          <w:szCs w:val="12"/>
          <w:lang w:val="gl-ES"/>
        </w:rPr>
      </w:pPr>
    </w:p>
    <w:p w:rsidR="009A04A1" w:rsidRPr="00BB3AE6" w:rsidRDefault="008746A6" w:rsidP="00393288">
      <w:pPr>
        <w:pStyle w:val="Prrafodelista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left="641" w:hanging="357"/>
        <w:jc w:val="both"/>
        <w:rPr>
          <w:rFonts w:ascii="Arial" w:hAnsi="Arial" w:cs="Arial"/>
          <w:b/>
          <w:sz w:val="22"/>
          <w:lang w:val="gl-ES"/>
        </w:rPr>
      </w:pPr>
      <w:r w:rsidRPr="00BB3AE6">
        <w:rPr>
          <w:rFonts w:ascii="Arial" w:hAnsi="Arial" w:cs="Arial"/>
          <w:sz w:val="22"/>
          <w:lang w:val="gl-ES"/>
        </w:rPr>
        <w:t>O traballo de fin de grao é unha materia de módulo “Prácticas clínicas e traballo de fin de grao” do plano de estudos do título de Graduado</w:t>
      </w:r>
      <w:r w:rsidR="00A37FEE" w:rsidRPr="00BB3AE6">
        <w:rPr>
          <w:rFonts w:ascii="Arial" w:hAnsi="Arial" w:cs="Arial"/>
          <w:sz w:val="22"/>
          <w:lang w:val="gl-ES"/>
        </w:rPr>
        <w:t>/a</w:t>
      </w:r>
      <w:r w:rsidRPr="00BB3AE6">
        <w:rPr>
          <w:rFonts w:ascii="Arial" w:hAnsi="Arial" w:cs="Arial"/>
          <w:sz w:val="22"/>
          <w:lang w:val="gl-ES"/>
        </w:rPr>
        <w:t xml:space="preserve"> en Enfermería, título que habilita para o exercicio da actividade profesional regulada. O traballo de fin de grao debe permitirlle ao estudante amosar de forma integrada a adquisición dos contidos formativos e as competencias asociadas ao título. A</w:t>
      </w:r>
      <w:r w:rsidRPr="00BB3AE6">
        <w:rPr>
          <w:rFonts w:ascii="Arial" w:hAnsi="Arial" w:cs="Arial"/>
          <w:color w:val="000000"/>
          <w:sz w:val="22"/>
          <w:lang w:val="gl-ES"/>
        </w:rPr>
        <w:t xml:space="preserve"> súa elaboración, avaliación e cualificación teñan lugar dentro do período previsto para realizar os estudos. O traballo de fin de grao </w:t>
      </w:r>
      <w:r w:rsidRPr="00BB3AE6">
        <w:rPr>
          <w:rFonts w:ascii="Arial" w:hAnsi="Arial" w:cs="Arial"/>
          <w:sz w:val="22"/>
          <w:lang w:val="gl-ES"/>
        </w:rPr>
        <w:t>é un traballo con base científica sobre calquera</w:t>
      </w:r>
      <w:r w:rsidRPr="00BB3AE6">
        <w:rPr>
          <w:rFonts w:ascii="Arial" w:hAnsi="Arial" w:cs="Arial"/>
          <w:color w:val="FF0000"/>
          <w:sz w:val="22"/>
          <w:lang w:val="gl-ES"/>
        </w:rPr>
        <w:t xml:space="preserve"> </w:t>
      </w:r>
      <w:r w:rsidRPr="00BB3AE6">
        <w:rPr>
          <w:rFonts w:ascii="Arial" w:hAnsi="Arial" w:cs="Arial"/>
          <w:sz w:val="22"/>
          <w:lang w:val="gl-ES"/>
        </w:rPr>
        <w:t xml:space="preserve">aspecto teórico e/ou práctico relacionado coa profesión. </w:t>
      </w:r>
      <w:r w:rsidR="009A04A1" w:rsidRPr="00BB3AE6">
        <w:rPr>
          <w:rFonts w:ascii="Arial" w:hAnsi="Arial" w:cs="Arial"/>
          <w:sz w:val="22"/>
          <w:lang w:val="gl-ES"/>
        </w:rPr>
        <w:t xml:space="preserve">O perfil profesional é o que debe dar sentido á formulación do traballo de fin de grao. </w:t>
      </w:r>
    </w:p>
    <w:p w:rsidR="00393288" w:rsidRPr="00BB3AE6" w:rsidRDefault="00393288" w:rsidP="00393288">
      <w:pPr>
        <w:pStyle w:val="Prrafodelista"/>
        <w:tabs>
          <w:tab w:val="left" w:pos="709"/>
        </w:tabs>
        <w:autoSpaceDE w:val="0"/>
        <w:autoSpaceDN w:val="0"/>
        <w:adjustRightInd w:val="0"/>
        <w:ind w:left="641"/>
        <w:jc w:val="both"/>
        <w:rPr>
          <w:rFonts w:ascii="Arial" w:hAnsi="Arial" w:cs="Arial"/>
          <w:b/>
          <w:sz w:val="22"/>
          <w:lang w:val="gl-ES"/>
        </w:rPr>
      </w:pPr>
    </w:p>
    <w:p w:rsidR="008746A6" w:rsidRPr="00BB3AE6" w:rsidRDefault="008746A6" w:rsidP="00BB3AE6">
      <w:pPr>
        <w:pStyle w:val="Prrafodelista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lang w:val="gl-ES"/>
        </w:rPr>
      </w:pPr>
      <w:r w:rsidRPr="00BB3AE6">
        <w:rPr>
          <w:rFonts w:ascii="Arial" w:hAnsi="Arial" w:cs="Arial"/>
          <w:sz w:val="22"/>
          <w:lang w:val="gl-ES"/>
        </w:rPr>
        <w:lastRenderedPageBreak/>
        <w:t xml:space="preserve">O </w:t>
      </w:r>
      <w:r w:rsidRPr="00BB3AE6">
        <w:rPr>
          <w:rFonts w:ascii="Arial" w:hAnsi="Arial" w:cs="Arial"/>
          <w:color w:val="000000"/>
          <w:sz w:val="22"/>
          <w:lang w:val="gl-ES"/>
        </w:rPr>
        <w:t xml:space="preserve">traballo de fin de grao </w:t>
      </w:r>
      <w:r w:rsidRPr="00BB3AE6">
        <w:rPr>
          <w:rFonts w:ascii="Arial" w:hAnsi="Arial" w:cs="Arial"/>
          <w:sz w:val="22"/>
          <w:lang w:val="gl-ES"/>
        </w:rPr>
        <w:t xml:space="preserve"> é un traballo persoal</w:t>
      </w:r>
      <w:r w:rsidR="00AD162F" w:rsidRPr="00BB3AE6">
        <w:rPr>
          <w:rFonts w:ascii="Arial" w:hAnsi="Arial" w:cs="Arial"/>
          <w:sz w:val="22"/>
          <w:lang w:val="gl-ES"/>
        </w:rPr>
        <w:t xml:space="preserve"> e orixinal </w:t>
      </w:r>
      <w:r w:rsidR="00246080" w:rsidRPr="00BB3AE6">
        <w:rPr>
          <w:rFonts w:ascii="Arial" w:hAnsi="Arial" w:cs="Arial"/>
          <w:sz w:val="22"/>
          <w:lang w:val="gl-ES"/>
        </w:rPr>
        <w:t xml:space="preserve">tanto no título como nos contidos </w:t>
      </w:r>
      <w:r w:rsidRPr="00BB3AE6">
        <w:rPr>
          <w:rFonts w:ascii="Arial" w:hAnsi="Arial" w:cs="Arial"/>
          <w:sz w:val="22"/>
          <w:lang w:val="gl-ES"/>
        </w:rPr>
        <w:t xml:space="preserve">que cada estudante realizará </w:t>
      </w:r>
      <w:r w:rsidR="00A37FEE" w:rsidRPr="00BB3AE6">
        <w:rPr>
          <w:rFonts w:ascii="Arial" w:hAnsi="Arial" w:cs="Arial"/>
          <w:sz w:val="22"/>
          <w:lang w:val="gl-ES"/>
        </w:rPr>
        <w:t xml:space="preserve">de maneira autónoma baixo </w:t>
      </w:r>
      <w:proofErr w:type="spellStart"/>
      <w:r w:rsidR="00A37FEE" w:rsidRPr="00BB3AE6">
        <w:rPr>
          <w:rFonts w:ascii="Arial" w:hAnsi="Arial" w:cs="Arial"/>
          <w:sz w:val="22"/>
          <w:lang w:val="gl-ES"/>
        </w:rPr>
        <w:t>titori</w:t>
      </w:r>
      <w:r w:rsidRPr="00BB3AE6">
        <w:rPr>
          <w:rFonts w:ascii="Arial" w:hAnsi="Arial" w:cs="Arial"/>
          <w:sz w:val="22"/>
          <w:lang w:val="gl-ES"/>
        </w:rPr>
        <w:t>zación</w:t>
      </w:r>
      <w:proofErr w:type="spellEnd"/>
      <w:r w:rsidRPr="00BB3AE6">
        <w:rPr>
          <w:rFonts w:ascii="Arial" w:hAnsi="Arial" w:cs="Arial"/>
          <w:sz w:val="22"/>
          <w:lang w:val="gl-ES"/>
        </w:rPr>
        <w:t xml:space="preserve"> docente </w:t>
      </w:r>
      <w:r w:rsidRPr="00BB3AE6">
        <w:rPr>
          <w:rFonts w:ascii="Arial" w:hAnsi="Arial" w:cs="Arial"/>
          <w:color w:val="000000"/>
          <w:sz w:val="22"/>
          <w:lang w:val="gl-ES"/>
        </w:rPr>
        <w:t>e debe permitirlle mostrar de forma integrada a adquisición dos contidos formativos e as competencias asociadas ao título</w:t>
      </w:r>
      <w:r w:rsidRPr="00BB3AE6">
        <w:rPr>
          <w:rFonts w:ascii="Arial" w:hAnsi="Arial" w:cs="Arial"/>
          <w:sz w:val="22"/>
          <w:lang w:val="gl-ES"/>
        </w:rPr>
        <w:t>:</w:t>
      </w:r>
    </w:p>
    <w:p w:rsidR="00A60A47" w:rsidRPr="00BB3AE6" w:rsidRDefault="008746A6" w:rsidP="00BB3AE6">
      <w:pPr>
        <w:pStyle w:val="Default"/>
        <w:numPr>
          <w:ilvl w:val="1"/>
          <w:numId w:val="30"/>
        </w:numPr>
        <w:tabs>
          <w:tab w:val="left" w:pos="993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gl-ES"/>
        </w:rPr>
      </w:pPr>
      <w:r w:rsidRPr="00BB3AE6">
        <w:rPr>
          <w:rFonts w:ascii="Arial" w:hAnsi="Arial" w:cs="Arial"/>
          <w:sz w:val="22"/>
          <w:szCs w:val="22"/>
          <w:lang w:val="gl-ES"/>
        </w:rPr>
        <w:t xml:space="preserve">O termo orixinal refírese a que en ningún caso pode ser un traballo plaxiado en todo ou en parte, nin presentado con anterioridade polo/a estudante nalgunha materia de calquera titulación nesta ou noutra universidade, aínda que pode integrar ou desenvolver traballos realizados nas actividades doutras materias da titulación. </w:t>
      </w:r>
    </w:p>
    <w:p w:rsidR="008746A6" w:rsidRPr="00BB3AE6" w:rsidRDefault="008746A6" w:rsidP="00BB3AE6">
      <w:pPr>
        <w:pStyle w:val="Prrafodelista"/>
        <w:numPr>
          <w:ilvl w:val="1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lang w:val="gl-ES"/>
        </w:rPr>
      </w:pPr>
      <w:r w:rsidRPr="00BB3AE6">
        <w:rPr>
          <w:rFonts w:ascii="Arial" w:hAnsi="Arial" w:cs="Arial"/>
          <w:sz w:val="22"/>
          <w:lang w:val="gl-ES"/>
        </w:rPr>
        <w:t xml:space="preserve">O </w:t>
      </w:r>
      <w:r w:rsidRPr="00BB3AE6">
        <w:rPr>
          <w:rFonts w:ascii="Arial" w:hAnsi="Arial" w:cs="Arial"/>
          <w:color w:val="000000"/>
          <w:sz w:val="22"/>
          <w:lang w:val="gl-ES"/>
        </w:rPr>
        <w:t xml:space="preserve">traballo de fin de grao </w:t>
      </w:r>
      <w:r w:rsidRPr="00BB3AE6">
        <w:rPr>
          <w:rFonts w:ascii="Arial" w:hAnsi="Arial" w:cs="Arial"/>
          <w:sz w:val="22"/>
          <w:lang w:val="gl-ES"/>
        </w:rPr>
        <w:t>é un traballo persoal; está previsto que o alumnado realice o traballo de forma individual, aínda que este feito non exclúe que poidan participar varios/as estudantes para desenvolver unha proposta de envergadura suficiente que permita discernir a parcela ou parcelas precisas da tarefa global da que se responsabiliza cadaquén. En todo caso, requirirá a autorización previa por parte da coordinación do título Neste caso o alumnado implicado nun mesmo traballo compartirá a persoa titora e poderá ter o mesmo tribunal de avaliación, mentres que a presentación, defensa e a avaliación serán individuais.</w:t>
      </w:r>
    </w:p>
    <w:p w:rsidR="00AD162F" w:rsidRPr="00BB3AE6" w:rsidRDefault="008746A6" w:rsidP="00BB3AE6">
      <w:pPr>
        <w:pStyle w:val="Default"/>
        <w:numPr>
          <w:ilvl w:val="0"/>
          <w:numId w:val="11"/>
        </w:numPr>
        <w:spacing w:after="240" w:line="276" w:lineRule="auto"/>
        <w:ind w:left="64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BB3AE6">
        <w:rPr>
          <w:rFonts w:ascii="Arial" w:hAnsi="Arial" w:cs="Arial"/>
          <w:sz w:val="22"/>
          <w:szCs w:val="22"/>
          <w:lang w:val="gl-ES"/>
        </w:rPr>
        <w:t xml:space="preserve">Cada estudante ten dereito ao </w:t>
      </w:r>
      <w:r w:rsidRPr="00BB3AE6">
        <w:rPr>
          <w:rFonts w:ascii="Arial" w:hAnsi="Arial" w:cs="Arial"/>
          <w:color w:val="auto"/>
          <w:sz w:val="22"/>
          <w:szCs w:val="22"/>
          <w:lang w:val="gl-ES"/>
        </w:rPr>
        <w:t>recoñecemento da autoría</w:t>
      </w:r>
      <w:r w:rsidRPr="00BB3AE6">
        <w:rPr>
          <w:rFonts w:ascii="Arial" w:hAnsi="Arial" w:cs="Arial"/>
          <w:sz w:val="22"/>
          <w:szCs w:val="22"/>
          <w:lang w:val="gl-ES"/>
        </w:rPr>
        <w:t xml:space="preserve"> do traballo de fin de grao  elaborado e á protección da súa propiedade intelectual. A titularidade dos dereitos derivados pode compartirse coas persoas titoras, coas persoas </w:t>
      </w:r>
      <w:proofErr w:type="spellStart"/>
      <w:r w:rsidRPr="00BB3AE6">
        <w:rPr>
          <w:rFonts w:ascii="Arial" w:hAnsi="Arial" w:cs="Arial"/>
          <w:sz w:val="22"/>
          <w:szCs w:val="22"/>
          <w:lang w:val="gl-ES"/>
        </w:rPr>
        <w:t>cotitoras</w:t>
      </w:r>
      <w:proofErr w:type="spellEnd"/>
      <w:r w:rsidRPr="00BB3AE6">
        <w:rPr>
          <w:rFonts w:ascii="Arial" w:hAnsi="Arial" w:cs="Arial"/>
          <w:sz w:val="22"/>
          <w:szCs w:val="22"/>
          <w:lang w:val="gl-ES"/>
        </w:rPr>
        <w:t xml:space="preserve"> e coas entidades públicas ou privadas ás que pertenzan, nos termos e condicións previstas na lexislación vixente.</w:t>
      </w:r>
      <w:r w:rsidR="00AD162F" w:rsidRPr="00BB3AE6">
        <w:rPr>
          <w:rFonts w:ascii="Arial" w:eastAsia="Calibri" w:hAnsi="Arial" w:cs="Arial"/>
          <w:sz w:val="22"/>
          <w:szCs w:val="22"/>
          <w:lang w:eastAsia="es-ES"/>
        </w:rPr>
        <w:t xml:space="preserve"> </w:t>
      </w:r>
      <w:r w:rsidR="00AD162F" w:rsidRPr="00BB3AE6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AD162F" w:rsidRPr="00BB3AE6">
        <w:rPr>
          <w:rFonts w:ascii="Arial" w:hAnsi="Arial" w:cs="Arial"/>
          <w:sz w:val="22"/>
          <w:szCs w:val="22"/>
        </w:rPr>
        <w:t>persoa</w:t>
      </w:r>
      <w:proofErr w:type="spellEnd"/>
      <w:r w:rsidR="00AD162F" w:rsidRPr="00BB3AE6">
        <w:rPr>
          <w:rFonts w:ascii="Arial" w:hAnsi="Arial" w:cs="Arial"/>
          <w:sz w:val="22"/>
          <w:szCs w:val="22"/>
        </w:rPr>
        <w:t xml:space="preserve"> titular dos </w:t>
      </w:r>
      <w:proofErr w:type="spellStart"/>
      <w:r w:rsidR="00AD162F" w:rsidRPr="00BB3AE6">
        <w:rPr>
          <w:rFonts w:ascii="Arial" w:hAnsi="Arial" w:cs="Arial"/>
          <w:sz w:val="22"/>
          <w:szCs w:val="22"/>
        </w:rPr>
        <w:t>dereitos</w:t>
      </w:r>
      <w:proofErr w:type="spellEnd"/>
      <w:r w:rsidR="00AD162F" w:rsidRPr="00BB3A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162F" w:rsidRPr="00BB3AE6">
        <w:rPr>
          <w:rFonts w:ascii="Arial" w:hAnsi="Arial" w:cs="Arial"/>
          <w:sz w:val="22"/>
          <w:szCs w:val="22"/>
        </w:rPr>
        <w:t>poderá</w:t>
      </w:r>
      <w:proofErr w:type="spellEnd"/>
      <w:r w:rsidR="00AD162F" w:rsidRPr="00BB3AE6">
        <w:rPr>
          <w:rFonts w:ascii="Arial" w:hAnsi="Arial" w:cs="Arial"/>
          <w:sz w:val="22"/>
          <w:szCs w:val="22"/>
        </w:rPr>
        <w:t xml:space="preserve"> autorizar a difusión do </w:t>
      </w:r>
      <w:proofErr w:type="spellStart"/>
      <w:r w:rsidR="00AD162F" w:rsidRPr="00BB3AE6">
        <w:rPr>
          <w:rFonts w:ascii="Arial" w:hAnsi="Arial" w:cs="Arial"/>
          <w:sz w:val="22"/>
          <w:szCs w:val="22"/>
        </w:rPr>
        <w:t>seu</w:t>
      </w:r>
      <w:proofErr w:type="spellEnd"/>
      <w:r w:rsidR="00AD162F" w:rsidRPr="00BB3A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162F" w:rsidRPr="00BB3AE6">
        <w:rPr>
          <w:rFonts w:ascii="Arial" w:hAnsi="Arial" w:cs="Arial"/>
          <w:sz w:val="22"/>
          <w:szCs w:val="22"/>
        </w:rPr>
        <w:t>traballo</w:t>
      </w:r>
      <w:proofErr w:type="spellEnd"/>
      <w:r w:rsidR="00AD162F" w:rsidRPr="00BB3AE6">
        <w:rPr>
          <w:rFonts w:ascii="Arial" w:hAnsi="Arial" w:cs="Arial"/>
          <w:sz w:val="22"/>
          <w:szCs w:val="22"/>
        </w:rPr>
        <w:t xml:space="preserve"> no repositorio institucional da </w:t>
      </w:r>
      <w:proofErr w:type="spellStart"/>
      <w:r w:rsidR="00AD162F" w:rsidRPr="00BB3AE6">
        <w:rPr>
          <w:rFonts w:ascii="Arial" w:hAnsi="Arial" w:cs="Arial"/>
          <w:sz w:val="22"/>
          <w:szCs w:val="22"/>
        </w:rPr>
        <w:t>UVigo</w:t>
      </w:r>
      <w:proofErr w:type="spellEnd"/>
      <w:r w:rsidR="00AD162F" w:rsidRPr="00BB3AE6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AD162F" w:rsidRPr="00BB3AE6">
        <w:rPr>
          <w:rFonts w:ascii="Arial" w:hAnsi="Arial" w:cs="Arial"/>
          <w:sz w:val="22"/>
          <w:szCs w:val="22"/>
        </w:rPr>
        <w:t>debendo</w:t>
      </w:r>
      <w:proofErr w:type="spellEnd"/>
      <w:r w:rsidR="00AD162F" w:rsidRPr="00BB3AE6">
        <w:rPr>
          <w:rFonts w:ascii="Arial" w:hAnsi="Arial" w:cs="Arial"/>
          <w:sz w:val="22"/>
          <w:szCs w:val="22"/>
        </w:rPr>
        <w:t xml:space="preserve">, no caso de varias </w:t>
      </w:r>
      <w:proofErr w:type="spellStart"/>
      <w:r w:rsidR="00AD162F" w:rsidRPr="00BB3AE6">
        <w:rPr>
          <w:rFonts w:ascii="Arial" w:hAnsi="Arial" w:cs="Arial"/>
          <w:sz w:val="22"/>
          <w:szCs w:val="22"/>
        </w:rPr>
        <w:t>persoas</w:t>
      </w:r>
      <w:proofErr w:type="spellEnd"/>
      <w:r w:rsidR="00AD162F" w:rsidRPr="00BB3AE6">
        <w:rPr>
          <w:rFonts w:ascii="Arial" w:hAnsi="Arial" w:cs="Arial"/>
          <w:sz w:val="22"/>
          <w:szCs w:val="22"/>
        </w:rPr>
        <w:t xml:space="preserve"> titulares, todas </w:t>
      </w:r>
      <w:proofErr w:type="spellStart"/>
      <w:r w:rsidR="00AD162F" w:rsidRPr="00BB3AE6">
        <w:rPr>
          <w:rFonts w:ascii="Arial" w:hAnsi="Arial" w:cs="Arial"/>
          <w:sz w:val="22"/>
          <w:szCs w:val="22"/>
        </w:rPr>
        <w:t>elas</w:t>
      </w:r>
      <w:proofErr w:type="spellEnd"/>
      <w:r w:rsidR="00AD162F" w:rsidRPr="00BB3AE6">
        <w:rPr>
          <w:rFonts w:ascii="Arial" w:hAnsi="Arial" w:cs="Arial"/>
          <w:sz w:val="22"/>
          <w:szCs w:val="22"/>
        </w:rPr>
        <w:t xml:space="preserve"> estar de </w:t>
      </w:r>
      <w:proofErr w:type="spellStart"/>
      <w:r w:rsidR="00AD162F" w:rsidRPr="00BB3AE6">
        <w:rPr>
          <w:rFonts w:ascii="Arial" w:hAnsi="Arial" w:cs="Arial"/>
          <w:sz w:val="22"/>
          <w:szCs w:val="22"/>
        </w:rPr>
        <w:t>acordo</w:t>
      </w:r>
      <w:proofErr w:type="spellEnd"/>
      <w:r w:rsidR="00AD162F" w:rsidRPr="00BB3AE6">
        <w:rPr>
          <w:rFonts w:ascii="Arial" w:hAnsi="Arial" w:cs="Arial"/>
          <w:sz w:val="22"/>
          <w:szCs w:val="22"/>
        </w:rPr>
        <w:t xml:space="preserve"> na dita autorización. </w:t>
      </w:r>
    </w:p>
    <w:p w:rsidR="0018781F" w:rsidRPr="00BB3AE6" w:rsidRDefault="0018781F" w:rsidP="00BB3AE6">
      <w:pPr>
        <w:pStyle w:val="Default"/>
        <w:spacing w:line="276" w:lineRule="auto"/>
        <w:ind w:left="284"/>
        <w:contextualSpacing/>
        <w:jc w:val="both"/>
        <w:rPr>
          <w:rFonts w:ascii="Arial" w:hAnsi="Arial" w:cs="Arial"/>
          <w:sz w:val="12"/>
          <w:szCs w:val="12"/>
          <w:lang w:val="gl-ES"/>
        </w:rPr>
      </w:pPr>
    </w:p>
    <w:p w:rsidR="0018781F" w:rsidRPr="00BB3AE6" w:rsidRDefault="008746A6" w:rsidP="00BB3AE6">
      <w:pPr>
        <w:pStyle w:val="Default"/>
        <w:numPr>
          <w:ilvl w:val="0"/>
          <w:numId w:val="11"/>
        </w:numPr>
        <w:spacing w:after="240" w:line="276" w:lineRule="auto"/>
        <w:ind w:left="641" w:hanging="357"/>
        <w:contextualSpacing/>
        <w:jc w:val="both"/>
        <w:rPr>
          <w:rFonts w:ascii="Arial" w:hAnsi="Arial" w:cs="Arial"/>
          <w:color w:val="auto"/>
          <w:sz w:val="22"/>
          <w:szCs w:val="22"/>
          <w:lang w:val="gl-ES"/>
        </w:rPr>
      </w:pPr>
      <w:r w:rsidRPr="00BB3AE6">
        <w:rPr>
          <w:rFonts w:ascii="Arial" w:hAnsi="Arial" w:cs="Arial"/>
          <w:sz w:val="22"/>
          <w:szCs w:val="22"/>
          <w:lang w:val="gl-ES"/>
        </w:rPr>
        <w:t xml:space="preserve">O traballo de fin de grao poderá elaborarse en institucións ou empresas externas á Universidade de Vigo, nos termos que se establezan nos convenios institucionais asinados. Nese caso existirá a figura dunha persoa </w:t>
      </w:r>
      <w:proofErr w:type="spellStart"/>
      <w:r w:rsidRPr="00BB3AE6">
        <w:rPr>
          <w:rFonts w:ascii="Arial" w:hAnsi="Arial" w:cs="Arial"/>
          <w:sz w:val="22"/>
          <w:szCs w:val="22"/>
          <w:lang w:val="gl-ES"/>
        </w:rPr>
        <w:t>cotitora</w:t>
      </w:r>
      <w:proofErr w:type="spellEnd"/>
      <w:r w:rsidRPr="00BB3AE6">
        <w:rPr>
          <w:rFonts w:ascii="Arial" w:hAnsi="Arial" w:cs="Arial"/>
          <w:sz w:val="22"/>
          <w:szCs w:val="22"/>
          <w:lang w:val="gl-ES"/>
        </w:rPr>
        <w:t xml:space="preserve"> pertencente á institución ou empresa. </w:t>
      </w:r>
      <w:r w:rsidRPr="00BB3AE6">
        <w:rPr>
          <w:rFonts w:ascii="Arial" w:hAnsi="Arial" w:cs="Arial"/>
          <w:color w:val="auto"/>
          <w:sz w:val="22"/>
          <w:szCs w:val="22"/>
          <w:lang w:val="gl-ES"/>
        </w:rPr>
        <w:t xml:space="preserve">A persoa titora académica compartirá coa persoa </w:t>
      </w:r>
      <w:proofErr w:type="spellStart"/>
      <w:r w:rsidRPr="00BB3AE6">
        <w:rPr>
          <w:rFonts w:ascii="Arial" w:hAnsi="Arial" w:cs="Arial"/>
          <w:color w:val="auto"/>
          <w:sz w:val="22"/>
          <w:szCs w:val="22"/>
          <w:lang w:val="gl-ES"/>
        </w:rPr>
        <w:t>cotitora</w:t>
      </w:r>
      <w:proofErr w:type="spellEnd"/>
      <w:r w:rsidRPr="00BB3AE6">
        <w:rPr>
          <w:rFonts w:ascii="Arial" w:hAnsi="Arial" w:cs="Arial"/>
          <w:color w:val="auto"/>
          <w:sz w:val="22"/>
          <w:szCs w:val="22"/>
          <w:lang w:val="gl-ES"/>
        </w:rPr>
        <w:t xml:space="preserve"> as tarefas de dirección e orientación do/a estudante, e será, en calquera caso, responsabilidade da persoa titora académica facilitar a xestión.</w:t>
      </w:r>
    </w:p>
    <w:p w:rsidR="00393288" w:rsidRPr="00BB3AE6" w:rsidRDefault="00393288" w:rsidP="0018781F">
      <w:pPr>
        <w:pStyle w:val="Default"/>
        <w:spacing w:line="276" w:lineRule="auto"/>
        <w:contextualSpacing/>
        <w:jc w:val="both"/>
        <w:rPr>
          <w:rFonts w:ascii="Arial" w:hAnsi="Arial" w:cs="Arial"/>
          <w:color w:val="auto"/>
          <w:sz w:val="22"/>
          <w:szCs w:val="22"/>
          <w:lang w:val="gl-ES"/>
        </w:rPr>
      </w:pPr>
    </w:p>
    <w:p w:rsidR="00393288" w:rsidRPr="00BB3AE6" w:rsidRDefault="008746A6" w:rsidP="0018781F">
      <w:pPr>
        <w:pStyle w:val="Default"/>
        <w:numPr>
          <w:ilvl w:val="0"/>
          <w:numId w:val="11"/>
        </w:numPr>
        <w:spacing w:line="276" w:lineRule="auto"/>
        <w:ind w:left="641" w:hanging="357"/>
        <w:contextualSpacing/>
        <w:jc w:val="both"/>
        <w:rPr>
          <w:rFonts w:ascii="Arial" w:hAnsi="Arial" w:cs="Arial"/>
          <w:color w:val="auto"/>
          <w:sz w:val="22"/>
          <w:szCs w:val="22"/>
          <w:lang w:val="gl-ES"/>
        </w:rPr>
      </w:pPr>
      <w:r w:rsidRPr="00BB3AE6">
        <w:rPr>
          <w:rFonts w:ascii="Arial" w:hAnsi="Arial" w:cs="Arial"/>
          <w:sz w:val="22"/>
          <w:szCs w:val="22"/>
          <w:lang w:val="gl-ES"/>
        </w:rPr>
        <w:t xml:space="preserve">O </w:t>
      </w:r>
      <w:r w:rsidR="006B54A3" w:rsidRPr="00BB3AE6">
        <w:rPr>
          <w:rFonts w:ascii="Arial" w:hAnsi="Arial" w:cs="Arial"/>
          <w:sz w:val="22"/>
          <w:szCs w:val="22"/>
          <w:lang w:val="gl-ES"/>
        </w:rPr>
        <w:t>traballo de fin de grao</w:t>
      </w:r>
      <w:r w:rsidR="00852707" w:rsidRPr="00BB3AE6">
        <w:rPr>
          <w:rFonts w:ascii="Arial" w:hAnsi="Arial" w:cs="Arial"/>
          <w:sz w:val="22"/>
          <w:szCs w:val="22"/>
          <w:lang w:val="gl-ES"/>
        </w:rPr>
        <w:t xml:space="preserve"> </w:t>
      </w:r>
      <w:r w:rsidR="00393288" w:rsidRPr="00BB3AE6">
        <w:rPr>
          <w:rFonts w:ascii="Arial" w:hAnsi="Arial" w:cs="Arial"/>
          <w:sz w:val="22"/>
          <w:szCs w:val="22"/>
          <w:lang w:val="gl-ES"/>
        </w:rPr>
        <w:t xml:space="preserve">terá a </w:t>
      </w:r>
      <w:r w:rsidRPr="00BB3AE6">
        <w:rPr>
          <w:rFonts w:ascii="Arial" w:hAnsi="Arial" w:cs="Arial"/>
          <w:sz w:val="22"/>
          <w:szCs w:val="22"/>
          <w:lang w:val="gl-ES"/>
        </w:rPr>
        <w:t xml:space="preserve">súa guía docente </w:t>
      </w:r>
      <w:r w:rsidR="00393288" w:rsidRPr="00BB3AE6">
        <w:rPr>
          <w:rFonts w:ascii="Arial" w:hAnsi="Arial" w:cs="Arial"/>
          <w:sz w:val="22"/>
          <w:szCs w:val="22"/>
          <w:lang w:val="gl-ES"/>
        </w:rPr>
        <w:t xml:space="preserve">axeitada á normativa correspondente e </w:t>
      </w:r>
      <w:r w:rsidR="0018781F" w:rsidRPr="00BB3AE6">
        <w:rPr>
          <w:rFonts w:ascii="Arial" w:hAnsi="Arial" w:cs="Arial"/>
          <w:sz w:val="22"/>
          <w:szCs w:val="22"/>
          <w:lang w:val="gl-ES"/>
        </w:rPr>
        <w:t>única do título.</w:t>
      </w:r>
      <w:r w:rsidR="00C25560" w:rsidRPr="00BB3AE6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18781F" w:rsidRPr="00BB3AE6" w:rsidRDefault="0018781F" w:rsidP="0018781F">
      <w:pPr>
        <w:pStyle w:val="Default"/>
        <w:spacing w:after="240" w:line="276" w:lineRule="auto"/>
        <w:ind w:left="641"/>
        <w:contextualSpacing/>
        <w:jc w:val="both"/>
        <w:rPr>
          <w:rFonts w:ascii="Arial" w:hAnsi="Arial" w:cs="Arial"/>
          <w:color w:val="auto"/>
          <w:sz w:val="22"/>
          <w:szCs w:val="22"/>
          <w:lang w:val="gl-ES"/>
        </w:rPr>
      </w:pPr>
    </w:p>
    <w:p w:rsidR="008746A6" w:rsidRPr="00BB3AE6" w:rsidRDefault="008746A6" w:rsidP="0018781F">
      <w:pPr>
        <w:pStyle w:val="Default"/>
        <w:numPr>
          <w:ilvl w:val="0"/>
          <w:numId w:val="11"/>
        </w:numPr>
        <w:spacing w:line="276" w:lineRule="auto"/>
        <w:ind w:left="641" w:hanging="357"/>
        <w:contextualSpacing/>
        <w:jc w:val="both"/>
        <w:rPr>
          <w:rFonts w:ascii="Arial" w:hAnsi="Arial" w:cs="Arial"/>
          <w:color w:val="auto"/>
          <w:sz w:val="22"/>
          <w:szCs w:val="22"/>
          <w:lang w:val="gl-ES"/>
        </w:rPr>
      </w:pPr>
      <w:r w:rsidRPr="00BB3AE6">
        <w:rPr>
          <w:rFonts w:ascii="Arial" w:hAnsi="Arial" w:cs="Arial"/>
          <w:sz w:val="22"/>
          <w:szCs w:val="22"/>
          <w:lang w:val="gl-ES"/>
        </w:rPr>
        <w:t xml:space="preserve">A redacción dos traballos de fin de grao da Universidade de Vigo debe respectar o emprego dunha linguaxe inclusiva. </w:t>
      </w:r>
    </w:p>
    <w:p w:rsidR="0018781F" w:rsidRPr="00BB3AE6" w:rsidRDefault="0018781F" w:rsidP="0018781F">
      <w:pPr>
        <w:pStyle w:val="Default"/>
        <w:spacing w:line="276" w:lineRule="auto"/>
        <w:contextualSpacing/>
        <w:jc w:val="both"/>
        <w:rPr>
          <w:rFonts w:ascii="Arial" w:hAnsi="Arial" w:cs="Arial"/>
          <w:color w:val="auto"/>
          <w:sz w:val="22"/>
          <w:szCs w:val="22"/>
          <w:lang w:val="gl-ES"/>
        </w:rPr>
      </w:pPr>
    </w:p>
    <w:p w:rsidR="00A60A47" w:rsidRPr="00BB3AE6" w:rsidRDefault="00A60A47" w:rsidP="00C961FE">
      <w:pPr>
        <w:pStyle w:val="Default"/>
        <w:spacing w:line="276" w:lineRule="auto"/>
        <w:ind w:left="641"/>
        <w:contextualSpacing/>
        <w:jc w:val="both"/>
        <w:rPr>
          <w:rFonts w:ascii="Arial" w:hAnsi="Arial" w:cs="Arial"/>
          <w:sz w:val="12"/>
          <w:szCs w:val="12"/>
          <w:lang w:val="gl-ES"/>
        </w:rPr>
      </w:pPr>
    </w:p>
    <w:p w:rsidR="008746A6" w:rsidRPr="00BB3AE6" w:rsidRDefault="008746A6" w:rsidP="0018781F">
      <w:pPr>
        <w:pStyle w:val="Default"/>
        <w:tabs>
          <w:tab w:val="left" w:pos="1134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gl-ES"/>
        </w:rPr>
      </w:pPr>
      <w:r w:rsidRPr="00BB3AE6">
        <w:rPr>
          <w:rFonts w:ascii="Arial" w:hAnsi="Arial" w:cs="Arial"/>
          <w:b/>
          <w:bCs/>
          <w:i/>
          <w:sz w:val="22"/>
          <w:szCs w:val="22"/>
          <w:lang w:val="gl-ES"/>
        </w:rPr>
        <w:t>Artigo 4</w:t>
      </w:r>
      <w:r w:rsidRPr="00BB3AE6">
        <w:rPr>
          <w:rFonts w:ascii="Arial" w:hAnsi="Arial" w:cs="Arial"/>
          <w:b/>
          <w:i/>
          <w:iCs/>
          <w:sz w:val="22"/>
          <w:szCs w:val="22"/>
          <w:lang w:val="gl-ES"/>
        </w:rPr>
        <w:t>.</w:t>
      </w:r>
      <w:r w:rsidRPr="00BB3AE6">
        <w:rPr>
          <w:rFonts w:ascii="Arial" w:hAnsi="Arial" w:cs="Arial"/>
          <w:i/>
          <w:iCs/>
          <w:sz w:val="22"/>
          <w:szCs w:val="22"/>
          <w:lang w:val="gl-ES"/>
        </w:rPr>
        <w:t xml:space="preserve"> Da Matrícula do TFG</w:t>
      </w:r>
    </w:p>
    <w:p w:rsidR="0018781F" w:rsidRPr="00BB3AE6" w:rsidRDefault="0018781F" w:rsidP="0053065E">
      <w:pPr>
        <w:pStyle w:val="Default"/>
        <w:tabs>
          <w:tab w:val="left" w:pos="1134"/>
        </w:tabs>
        <w:spacing w:line="276" w:lineRule="auto"/>
        <w:jc w:val="both"/>
        <w:rPr>
          <w:rFonts w:ascii="Arial" w:hAnsi="Arial" w:cs="Arial"/>
          <w:iCs/>
          <w:sz w:val="22"/>
          <w:szCs w:val="22"/>
          <w:lang w:val="gl-ES"/>
        </w:rPr>
      </w:pPr>
    </w:p>
    <w:p w:rsidR="0018781F" w:rsidRPr="00BB3AE6" w:rsidRDefault="008746A6" w:rsidP="00BB3AE6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iCs/>
          <w:sz w:val="22"/>
          <w:lang w:val="gl-ES"/>
        </w:rPr>
      </w:pPr>
      <w:r w:rsidRPr="00BB3AE6">
        <w:rPr>
          <w:rFonts w:ascii="Arial" w:hAnsi="Arial" w:cs="Arial"/>
          <w:iCs/>
          <w:sz w:val="22"/>
          <w:lang w:val="gl-ES"/>
        </w:rPr>
        <w:t>Para poder matricularse no traballo de fin de grao será requisito imprescindible ter matriculadas todas as materias requiridas p</w:t>
      </w:r>
      <w:r w:rsidR="0018781F" w:rsidRPr="00BB3AE6">
        <w:rPr>
          <w:rFonts w:ascii="Arial" w:hAnsi="Arial" w:cs="Arial"/>
          <w:iCs/>
          <w:sz w:val="22"/>
          <w:lang w:val="gl-ES"/>
        </w:rPr>
        <w:t>ara finalizar o plan de estudos.</w:t>
      </w:r>
    </w:p>
    <w:p w:rsidR="0018781F" w:rsidRPr="00BB3AE6" w:rsidRDefault="0018781F" w:rsidP="0018781F">
      <w:pPr>
        <w:pStyle w:val="Prrafodelista"/>
        <w:autoSpaceDE w:val="0"/>
        <w:autoSpaceDN w:val="0"/>
        <w:adjustRightInd w:val="0"/>
        <w:ind w:left="567"/>
        <w:jc w:val="both"/>
        <w:rPr>
          <w:rFonts w:ascii="Arial" w:hAnsi="Arial" w:cs="Arial"/>
          <w:iCs/>
          <w:sz w:val="22"/>
          <w:lang w:val="gl-ES"/>
        </w:rPr>
      </w:pPr>
    </w:p>
    <w:p w:rsidR="00FF613F" w:rsidRPr="00BB3AE6" w:rsidRDefault="0018781F" w:rsidP="00BB3AE6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iCs/>
          <w:sz w:val="22"/>
          <w:lang w:val="gl-ES"/>
        </w:rPr>
      </w:pPr>
      <w:r w:rsidRPr="00BB3AE6">
        <w:rPr>
          <w:rFonts w:ascii="Arial" w:hAnsi="Arial" w:cs="Arial"/>
          <w:iCs/>
          <w:sz w:val="22"/>
          <w:lang w:val="gl-ES"/>
        </w:rPr>
        <w:lastRenderedPageBreak/>
        <w:t>A matricula do traballo de fin de grao</w:t>
      </w:r>
      <w:r w:rsidR="006B54A3" w:rsidRPr="00BB3AE6">
        <w:rPr>
          <w:rFonts w:ascii="Arial" w:hAnsi="Arial" w:cs="Arial"/>
          <w:iCs/>
          <w:sz w:val="22"/>
          <w:lang w:val="gl-ES"/>
        </w:rPr>
        <w:t xml:space="preserve"> r</w:t>
      </w:r>
      <w:r w:rsidR="006B54A3" w:rsidRPr="00BB3AE6">
        <w:rPr>
          <w:rFonts w:ascii="Arial" w:hAnsi="Arial" w:cs="Arial"/>
          <w:sz w:val="22"/>
          <w:lang w:val="gl-ES"/>
        </w:rPr>
        <w:t>ealizarase nos períodos oficiais de matriculación dos estudos de Grao.</w:t>
      </w:r>
    </w:p>
    <w:p w:rsidR="0018781F" w:rsidRPr="00BB3AE6" w:rsidRDefault="0018781F" w:rsidP="0018781F">
      <w:pPr>
        <w:pStyle w:val="Prrafodelista"/>
        <w:autoSpaceDE w:val="0"/>
        <w:autoSpaceDN w:val="0"/>
        <w:adjustRightInd w:val="0"/>
        <w:ind w:left="567"/>
        <w:jc w:val="both"/>
        <w:rPr>
          <w:rFonts w:ascii="Arial" w:hAnsi="Arial" w:cs="Arial"/>
          <w:iCs/>
          <w:sz w:val="22"/>
          <w:lang w:val="gl-ES"/>
        </w:rPr>
      </w:pPr>
    </w:p>
    <w:p w:rsidR="008746A6" w:rsidRPr="00BB3AE6" w:rsidRDefault="008746A6" w:rsidP="0018781F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b/>
          <w:i/>
          <w:iCs/>
          <w:sz w:val="22"/>
          <w:lang w:val="gl-ES"/>
        </w:rPr>
      </w:pPr>
      <w:r w:rsidRPr="00BB3AE6">
        <w:rPr>
          <w:rFonts w:ascii="Arial" w:hAnsi="Arial" w:cs="Arial"/>
          <w:color w:val="000000"/>
          <w:sz w:val="22"/>
          <w:lang w:val="gl-ES"/>
        </w:rPr>
        <w:t>A matrícula do traballo de fin de grao dá dereito a dúas oportunidades de avaliación nun mesmo curso académico, sempre que se cumpran os requisitos para a súa defensa recollidos no artigo 7.</w:t>
      </w:r>
      <w:r w:rsidR="002C0C00" w:rsidRPr="00BB3AE6">
        <w:rPr>
          <w:rFonts w:ascii="Arial" w:hAnsi="Arial" w:cs="Arial"/>
          <w:color w:val="000000"/>
          <w:sz w:val="22"/>
          <w:lang w:val="gl-ES"/>
        </w:rPr>
        <w:t>10 desta</w:t>
      </w:r>
      <w:r w:rsidR="00B872AB" w:rsidRPr="00BB3AE6">
        <w:rPr>
          <w:rFonts w:ascii="Arial" w:hAnsi="Arial" w:cs="Arial"/>
          <w:color w:val="000000"/>
          <w:sz w:val="22"/>
          <w:lang w:val="gl-ES"/>
        </w:rPr>
        <w:t xml:space="preserve"> </w:t>
      </w:r>
      <w:r w:rsidR="002C0C00" w:rsidRPr="00BB3AE6">
        <w:rPr>
          <w:rFonts w:ascii="Arial" w:hAnsi="Arial" w:cs="Arial"/>
          <w:color w:val="000000"/>
          <w:sz w:val="22"/>
          <w:lang w:val="gl-ES"/>
        </w:rPr>
        <w:t>normativa</w:t>
      </w:r>
      <w:r w:rsidR="00B872AB" w:rsidRPr="00BB3AE6">
        <w:rPr>
          <w:rFonts w:ascii="Arial" w:hAnsi="Arial" w:cs="Arial"/>
          <w:color w:val="000000"/>
          <w:sz w:val="22"/>
          <w:lang w:val="gl-ES"/>
        </w:rPr>
        <w:t>.</w:t>
      </w:r>
      <w:r w:rsidR="00FF613F" w:rsidRPr="00BB3AE6">
        <w:rPr>
          <w:rFonts w:ascii="Arial" w:hAnsi="Arial" w:cs="Arial"/>
          <w:color w:val="000000"/>
          <w:sz w:val="22"/>
          <w:lang w:val="gl-ES"/>
        </w:rPr>
        <w:t xml:space="preserve"> </w:t>
      </w:r>
    </w:p>
    <w:p w:rsidR="0018781F" w:rsidRPr="00BB3AE6" w:rsidRDefault="0018781F" w:rsidP="0018781F">
      <w:pPr>
        <w:pStyle w:val="Prrafodelista"/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b/>
          <w:i/>
          <w:iCs/>
          <w:sz w:val="22"/>
          <w:lang w:val="gl-ES"/>
        </w:rPr>
      </w:pPr>
    </w:p>
    <w:p w:rsidR="008746A6" w:rsidRPr="00BB3AE6" w:rsidRDefault="008746A6" w:rsidP="0018781F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b/>
          <w:iCs/>
          <w:sz w:val="22"/>
          <w:lang w:val="gl-ES"/>
        </w:rPr>
      </w:pPr>
      <w:r w:rsidRPr="00BB3AE6">
        <w:rPr>
          <w:rFonts w:ascii="Arial" w:hAnsi="Arial" w:cs="Arial"/>
          <w:iCs/>
          <w:sz w:val="22"/>
          <w:lang w:val="gl-ES"/>
        </w:rPr>
        <w:t>A validez da matrícula do traballo de fin de grao será a mesma que a de calquera outra materia e, polo tanto, remata o último día hábil do curso académico.</w:t>
      </w:r>
    </w:p>
    <w:p w:rsidR="0018781F" w:rsidRPr="00BB3AE6" w:rsidRDefault="0018781F" w:rsidP="0018781F">
      <w:pPr>
        <w:pStyle w:val="Prrafodelista"/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b/>
          <w:iCs/>
          <w:sz w:val="22"/>
          <w:lang w:val="gl-ES"/>
        </w:rPr>
      </w:pPr>
    </w:p>
    <w:p w:rsidR="008746A6" w:rsidRPr="00BB3AE6" w:rsidRDefault="008746A6" w:rsidP="0018781F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iCs/>
          <w:sz w:val="22"/>
          <w:lang w:val="gl-ES"/>
        </w:rPr>
      </w:pPr>
      <w:r w:rsidRPr="00BB3AE6">
        <w:rPr>
          <w:rFonts w:ascii="Arial" w:hAnsi="Arial" w:cs="Arial"/>
          <w:iCs/>
          <w:sz w:val="22"/>
          <w:lang w:val="gl-ES"/>
        </w:rPr>
        <w:t xml:space="preserve">No caso de que o/a estudante conte co informe favorable do seu titor ou titora </w:t>
      </w:r>
      <w:r w:rsidR="00A4628D" w:rsidRPr="00BB3AE6">
        <w:rPr>
          <w:rFonts w:ascii="Arial" w:hAnsi="Arial" w:cs="Arial"/>
          <w:iCs/>
          <w:sz w:val="22"/>
          <w:lang w:val="gl-ES"/>
        </w:rPr>
        <w:t xml:space="preserve">e teña depositado o traballo no centro antes </w:t>
      </w:r>
      <w:r w:rsidRPr="00BB3AE6">
        <w:rPr>
          <w:rFonts w:ascii="Arial" w:hAnsi="Arial" w:cs="Arial"/>
          <w:iCs/>
          <w:sz w:val="22"/>
          <w:lang w:val="gl-ES"/>
        </w:rPr>
        <w:t xml:space="preserve">da data límite de entrega de actas da convocatoria de xullo, pero non reúna os requisitos para poder defender o traballo por ter materias pendentes deberá formalizar unha nova matrícula noutro curso académico. No curso inmediatamente seguinte ao do depósito (e só nese curso) o/a estudante terá dereito a unha matrícula reducida do 25% do </w:t>
      </w:r>
      <w:r w:rsidR="00A27FDC" w:rsidRPr="00BB3AE6">
        <w:rPr>
          <w:rFonts w:ascii="Arial" w:hAnsi="Arial" w:cs="Arial"/>
          <w:iCs/>
          <w:sz w:val="22"/>
          <w:lang w:val="gl-ES"/>
        </w:rPr>
        <w:t>coste</w:t>
      </w:r>
      <w:r w:rsidRPr="00BB3AE6">
        <w:rPr>
          <w:rFonts w:ascii="Arial" w:hAnsi="Arial" w:cs="Arial"/>
          <w:iCs/>
          <w:sz w:val="22"/>
          <w:lang w:val="gl-ES"/>
        </w:rPr>
        <w:t xml:space="preserve"> da primeira matrícula.</w:t>
      </w:r>
    </w:p>
    <w:p w:rsidR="0018781F" w:rsidRPr="00BB3AE6" w:rsidRDefault="0018781F" w:rsidP="0018781F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2"/>
          <w:lang w:val="gl-ES"/>
        </w:rPr>
      </w:pPr>
    </w:p>
    <w:p w:rsidR="008746A6" w:rsidRPr="00BB3AE6" w:rsidRDefault="008746A6" w:rsidP="0039328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lang w:val="gl-ES"/>
        </w:rPr>
      </w:pPr>
      <w:r w:rsidRPr="00BB3AE6">
        <w:rPr>
          <w:rFonts w:ascii="Arial" w:hAnsi="Arial" w:cs="Arial"/>
          <w:b/>
          <w:i/>
          <w:iCs/>
          <w:lang w:val="gl-ES"/>
        </w:rPr>
        <w:t xml:space="preserve">Artigo 5. </w:t>
      </w:r>
      <w:r w:rsidRPr="00BB3AE6">
        <w:rPr>
          <w:rFonts w:ascii="Arial" w:hAnsi="Arial" w:cs="Arial"/>
          <w:i/>
          <w:iCs/>
          <w:lang w:val="gl-ES"/>
        </w:rPr>
        <w:t xml:space="preserve">Da </w:t>
      </w:r>
      <w:proofErr w:type="spellStart"/>
      <w:r w:rsidRPr="00BB3AE6">
        <w:rPr>
          <w:rFonts w:ascii="Arial" w:hAnsi="Arial" w:cs="Arial"/>
          <w:i/>
          <w:iCs/>
          <w:lang w:val="gl-ES"/>
        </w:rPr>
        <w:t>Titorización</w:t>
      </w:r>
      <w:proofErr w:type="spellEnd"/>
      <w:r w:rsidRPr="00BB3AE6">
        <w:rPr>
          <w:rFonts w:ascii="Arial" w:hAnsi="Arial" w:cs="Arial"/>
          <w:i/>
          <w:iCs/>
          <w:lang w:val="gl-ES"/>
        </w:rPr>
        <w:t xml:space="preserve"> do TFG.</w:t>
      </w:r>
    </w:p>
    <w:p w:rsidR="00C961FE" w:rsidRPr="00BB3AE6" w:rsidRDefault="00C961FE" w:rsidP="00764B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12"/>
          <w:szCs w:val="12"/>
          <w:lang w:val="gl-ES"/>
        </w:rPr>
      </w:pPr>
    </w:p>
    <w:p w:rsidR="003846F4" w:rsidRPr="00BB3AE6" w:rsidRDefault="008746A6" w:rsidP="00C961FE">
      <w:pPr>
        <w:pStyle w:val="Prrafodelista"/>
        <w:numPr>
          <w:ilvl w:val="0"/>
          <w:numId w:val="4"/>
        </w:numPr>
        <w:spacing w:after="0"/>
        <w:ind w:left="567"/>
        <w:jc w:val="both"/>
        <w:rPr>
          <w:rFonts w:ascii="Arial" w:hAnsi="Arial" w:cs="Arial"/>
          <w:sz w:val="22"/>
          <w:lang w:val="gl-ES"/>
        </w:rPr>
      </w:pPr>
      <w:r w:rsidRPr="00BB3AE6">
        <w:rPr>
          <w:rFonts w:ascii="Arial" w:hAnsi="Arial" w:cs="Arial"/>
          <w:sz w:val="22"/>
          <w:lang w:val="gl-ES"/>
        </w:rPr>
        <w:t xml:space="preserve">Os traballos de fin de grao realizaranse baixo a supervisión e dirección dunha persoa que exercerá as tarefas de </w:t>
      </w:r>
      <w:proofErr w:type="spellStart"/>
      <w:r w:rsidRPr="00BB3AE6">
        <w:rPr>
          <w:rFonts w:ascii="Arial" w:hAnsi="Arial" w:cs="Arial"/>
          <w:sz w:val="22"/>
          <w:lang w:val="gl-ES"/>
        </w:rPr>
        <w:t>titorización</w:t>
      </w:r>
      <w:proofErr w:type="spellEnd"/>
      <w:r w:rsidRPr="00BB3AE6">
        <w:rPr>
          <w:rFonts w:ascii="Arial" w:hAnsi="Arial" w:cs="Arial"/>
          <w:sz w:val="22"/>
          <w:lang w:val="gl-ES"/>
        </w:rPr>
        <w:t xml:space="preserve">, pertencente ao profesorado con docencia en calquera das materias no Centro. </w:t>
      </w:r>
    </w:p>
    <w:p w:rsidR="00C961FE" w:rsidRPr="00BB3AE6" w:rsidRDefault="00C961FE" w:rsidP="00C961FE">
      <w:pPr>
        <w:pStyle w:val="Prrafodelista"/>
        <w:spacing w:after="0"/>
        <w:ind w:left="567"/>
        <w:jc w:val="both"/>
        <w:rPr>
          <w:rFonts w:ascii="Arial" w:hAnsi="Arial" w:cs="Arial"/>
          <w:sz w:val="12"/>
          <w:szCs w:val="12"/>
          <w:lang w:val="gl-ES"/>
        </w:rPr>
      </w:pPr>
    </w:p>
    <w:p w:rsidR="00C961FE" w:rsidRPr="00BB3AE6" w:rsidRDefault="00C961FE" w:rsidP="00C961FE">
      <w:pPr>
        <w:pStyle w:val="Prrafodelista"/>
        <w:numPr>
          <w:ilvl w:val="0"/>
          <w:numId w:val="4"/>
        </w:numPr>
        <w:spacing w:after="0"/>
        <w:ind w:left="567"/>
        <w:jc w:val="both"/>
        <w:rPr>
          <w:rFonts w:ascii="Arial" w:hAnsi="Arial" w:cs="Arial"/>
          <w:sz w:val="22"/>
          <w:lang w:val="gl-ES"/>
        </w:rPr>
      </w:pPr>
      <w:r w:rsidRPr="00BB3AE6">
        <w:rPr>
          <w:rFonts w:ascii="Arial" w:hAnsi="Arial" w:cs="Arial"/>
          <w:sz w:val="22"/>
          <w:lang w:val="gl-ES"/>
        </w:rPr>
        <w:t xml:space="preserve">A </w:t>
      </w:r>
      <w:proofErr w:type="spellStart"/>
      <w:r w:rsidRPr="00BB3AE6">
        <w:rPr>
          <w:rFonts w:ascii="Arial" w:hAnsi="Arial" w:cs="Arial"/>
          <w:sz w:val="22"/>
          <w:lang w:val="gl-ES"/>
        </w:rPr>
        <w:t>titorización</w:t>
      </w:r>
      <w:proofErr w:type="spellEnd"/>
      <w:r w:rsidRPr="00BB3AE6">
        <w:rPr>
          <w:rFonts w:ascii="Arial" w:hAnsi="Arial" w:cs="Arial"/>
          <w:sz w:val="22"/>
          <w:lang w:val="gl-ES"/>
        </w:rPr>
        <w:t xml:space="preserve"> consistirá en supervisar e orientar ao alumnado na temática, metodoloxía, elaboración, presentación e calquera outro aspecto académico relativo ao traballo de fin de grao; así como facilitar a súa xestión, dinamizar e facilitar todo o proceso ata a presentación e a defensa do mesmo. </w:t>
      </w:r>
    </w:p>
    <w:p w:rsidR="00C961FE" w:rsidRPr="00BB3AE6" w:rsidRDefault="00C961FE" w:rsidP="00C961FE">
      <w:pPr>
        <w:pStyle w:val="Prrafodelista"/>
        <w:spacing w:after="0"/>
        <w:ind w:left="567"/>
        <w:jc w:val="both"/>
        <w:rPr>
          <w:rFonts w:ascii="Arial" w:hAnsi="Arial" w:cs="Arial"/>
          <w:sz w:val="12"/>
          <w:szCs w:val="12"/>
          <w:lang w:val="gl-ES"/>
        </w:rPr>
      </w:pPr>
    </w:p>
    <w:p w:rsidR="00C961FE" w:rsidRPr="00BB3AE6" w:rsidRDefault="003846F4" w:rsidP="00764B10">
      <w:pPr>
        <w:pStyle w:val="Prrafodelista"/>
        <w:numPr>
          <w:ilvl w:val="0"/>
          <w:numId w:val="4"/>
        </w:numPr>
        <w:spacing w:after="0"/>
        <w:ind w:left="567"/>
        <w:jc w:val="both"/>
        <w:rPr>
          <w:rFonts w:ascii="Arial" w:hAnsi="Arial" w:cs="Arial"/>
          <w:sz w:val="22"/>
          <w:lang w:val="gl-ES"/>
        </w:rPr>
      </w:pPr>
      <w:r w:rsidRPr="00BB3AE6">
        <w:rPr>
          <w:rFonts w:ascii="Arial" w:hAnsi="Arial" w:cs="Arial"/>
          <w:iCs/>
          <w:sz w:val="22"/>
          <w:lang w:val="gl-ES"/>
        </w:rPr>
        <w:t xml:space="preserve">Poderá actuar como persoa titora calquera docente da Universidade de Vigo, co visto e prace da coordinación da titulación. </w:t>
      </w:r>
    </w:p>
    <w:p w:rsidR="00764B10" w:rsidRPr="00BB3AE6" w:rsidRDefault="00764B10" w:rsidP="00764B10">
      <w:pPr>
        <w:pStyle w:val="Prrafodelista"/>
        <w:rPr>
          <w:rFonts w:ascii="Arial" w:hAnsi="Arial" w:cs="Arial"/>
          <w:sz w:val="12"/>
          <w:szCs w:val="12"/>
          <w:lang w:val="gl-ES"/>
        </w:rPr>
      </w:pPr>
    </w:p>
    <w:p w:rsidR="008746A6" w:rsidRPr="00BB3AE6" w:rsidRDefault="008746A6" w:rsidP="0053065E">
      <w:pPr>
        <w:pStyle w:val="Prrafodelista"/>
        <w:numPr>
          <w:ilvl w:val="0"/>
          <w:numId w:val="4"/>
        </w:numPr>
        <w:spacing w:after="0"/>
        <w:ind w:left="567"/>
        <w:jc w:val="both"/>
        <w:rPr>
          <w:rFonts w:ascii="Arial" w:hAnsi="Arial" w:cs="Arial"/>
          <w:sz w:val="22"/>
          <w:lang w:val="gl-ES"/>
        </w:rPr>
      </w:pPr>
      <w:r w:rsidRPr="00BB3AE6">
        <w:rPr>
          <w:rFonts w:ascii="Arial" w:hAnsi="Arial" w:cs="Arial"/>
          <w:sz w:val="22"/>
          <w:lang w:val="gl-ES"/>
        </w:rPr>
        <w:t>No caso de baixa prolongada dalgún</w:t>
      </w:r>
      <w:r w:rsidR="009B0D05" w:rsidRPr="00BB3AE6">
        <w:rPr>
          <w:rFonts w:ascii="Arial" w:hAnsi="Arial" w:cs="Arial"/>
          <w:sz w:val="22"/>
          <w:lang w:val="gl-ES"/>
        </w:rPr>
        <w:t xml:space="preserve"> ou dalgunha </w:t>
      </w:r>
      <w:r w:rsidRPr="00BB3AE6">
        <w:rPr>
          <w:rFonts w:ascii="Arial" w:hAnsi="Arial" w:cs="Arial"/>
          <w:sz w:val="22"/>
          <w:lang w:val="gl-ES"/>
        </w:rPr>
        <w:t xml:space="preserve">titor/a, ou da súa desvinculación co Centro, a </w:t>
      </w:r>
      <w:r w:rsidR="00C961FE" w:rsidRPr="00BB3AE6">
        <w:rPr>
          <w:rFonts w:ascii="Arial" w:hAnsi="Arial" w:cs="Arial"/>
          <w:sz w:val="22"/>
          <w:lang w:val="gl-ES"/>
        </w:rPr>
        <w:t>dirección</w:t>
      </w:r>
      <w:r w:rsidR="00F47BA6" w:rsidRPr="00F47BA6">
        <w:rPr>
          <w:rFonts w:ascii="Arial" w:hAnsi="Arial" w:cs="Arial"/>
          <w:sz w:val="22"/>
          <w:lang w:val="gl-ES"/>
        </w:rPr>
        <w:t xml:space="preserve"> </w:t>
      </w:r>
      <w:r w:rsidR="00F47BA6" w:rsidRPr="00BB3AE6">
        <w:rPr>
          <w:rFonts w:ascii="Arial" w:hAnsi="Arial" w:cs="Arial"/>
          <w:sz w:val="22"/>
          <w:lang w:val="gl-ES"/>
        </w:rPr>
        <w:t>do centro</w:t>
      </w:r>
      <w:r w:rsidR="00F47BA6">
        <w:rPr>
          <w:rFonts w:ascii="Arial" w:hAnsi="Arial" w:cs="Arial"/>
          <w:sz w:val="22"/>
          <w:lang w:val="gl-ES"/>
        </w:rPr>
        <w:t>, tras consultar as persoas coordinadoras da materia,</w:t>
      </w:r>
      <w:r w:rsidR="00C961FE" w:rsidRPr="00BB3AE6">
        <w:rPr>
          <w:rFonts w:ascii="Arial" w:hAnsi="Arial" w:cs="Arial"/>
          <w:sz w:val="22"/>
          <w:lang w:val="gl-ES"/>
        </w:rPr>
        <w:t xml:space="preserve"> será</w:t>
      </w:r>
      <w:r w:rsidR="00F47BA6">
        <w:rPr>
          <w:rFonts w:ascii="Arial" w:hAnsi="Arial" w:cs="Arial"/>
          <w:sz w:val="22"/>
          <w:lang w:val="gl-ES"/>
        </w:rPr>
        <w:t>n</w:t>
      </w:r>
      <w:r w:rsidR="00C961FE" w:rsidRPr="00BB3AE6">
        <w:rPr>
          <w:rFonts w:ascii="Arial" w:hAnsi="Arial" w:cs="Arial"/>
          <w:sz w:val="22"/>
          <w:lang w:val="gl-ES"/>
        </w:rPr>
        <w:t xml:space="preserve"> a responsable da súa substitución</w:t>
      </w:r>
      <w:r w:rsidRPr="00BB3AE6">
        <w:rPr>
          <w:rFonts w:ascii="Arial" w:hAnsi="Arial" w:cs="Arial"/>
          <w:sz w:val="22"/>
          <w:lang w:val="gl-ES"/>
        </w:rPr>
        <w:t xml:space="preserve"> </w:t>
      </w:r>
      <w:r w:rsidR="00C961FE" w:rsidRPr="00BB3AE6">
        <w:rPr>
          <w:rFonts w:ascii="Arial" w:hAnsi="Arial" w:cs="Arial"/>
          <w:sz w:val="22"/>
          <w:lang w:val="gl-ES"/>
        </w:rPr>
        <w:t xml:space="preserve">e </w:t>
      </w:r>
      <w:r w:rsidRPr="00BB3AE6">
        <w:rPr>
          <w:rFonts w:ascii="Arial" w:hAnsi="Arial" w:cs="Arial"/>
          <w:sz w:val="22"/>
          <w:lang w:val="gl-ES"/>
        </w:rPr>
        <w:t>asignaralle unha nova persoa titora ao</w:t>
      </w:r>
      <w:r w:rsidR="009B0D05" w:rsidRPr="00BB3AE6">
        <w:rPr>
          <w:rFonts w:ascii="Arial" w:hAnsi="Arial" w:cs="Arial"/>
          <w:sz w:val="22"/>
          <w:lang w:val="gl-ES"/>
        </w:rPr>
        <w:t xml:space="preserve"> alumnado afectado</w:t>
      </w:r>
      <w:r w:rsidR="00F47BA6">
        <w:rPr>
          <w:rFonts w:ascii="Arial" w:hAnsi="Arial" w:cs="Arial"/>
          <w:sz w:val="22"/>
          <w:lang w:val="gl-ES"/>
        </w:rPr>
        <w:t xml:space="preserve"> que será a responsable de todo o </w:t>
      </w:r>
      <w:proofErr w:type="spellStart"/>
      <w:r w:rsidR="00F47BA6">
        <w:rPr>
          <w:rFonts w:ascii="Arial" w:hAnsi="Arial" w:cs="Arial"/>
          <w:sz w:val="22"/>
          <w:lang w:val="gl-ES"/>
        </w:rPr>
        <w:t>porceso</w:t>
      </w:r>
      <w:proofErr w:type="spellEnd"/>
      <w:r w:rsidR="009B0D05" w:rsidRPr="00BB3AE6">
        <w:rPr>
          <w:rFonts w:ascii="Arial" w:hAnsi="Arial" w:cs="Arial"/>
          <w:sz w:val="22"/>
          <w:lang w:val="gl-ES"/>
        </w:rPr>
        <w:t>.</w:t>
      </w:r>
      <w:r w:rsidR="0053065E" w:rsidRPr="00BB3AE6">
        <w:rPr>
          <w:rFonts w:ascii="Arial" w:hAnsi="Arial" w:cs="Arial"/>
          <w:sz w:val="22"/>
          <w:lang w:val="gl-ES"/>
        </w:rPr>
        <w:t xml:space="preserve"> Todo o alumnado matriculado no TFG terá garantida a </w:t>
      </w:r>
      <w:proofErr w:type="spellStart"/>
      <w:r w:rsidR="0053065E" w:rsidRPr="00BB3AE6">
        <w:rPr>
          <w:rFonts w:ascii="Arial" w:hAnsi="Arial" w:cs="Arial"/>
          <w:sz w:val="22"/>
          <w:lang w:val="gl-ES"/>
        </w:rPr>
        <w:t>titorización</w:t>
      </w:r>
      <w:proofErr w:type="spellEnd"/>
      <w:r w:rsidR="0053065E" w:rsidRPr="00BB3AE6">
        <w:rPr>
          <w:rFonts w:ascii="Arial" w:hAnsi="Arial" w:cs="Arial"/>
          <w:sz w:val="22"/>
          <w:lang w:val="gl-ES"/>
        </w:rPr>
        <w:t xml:space="preserve"> correspondente.</w:t>
      </w:r>
    </w:p>
    <w:p w:rsidR="00764B10" w:rsidRPr="00BB3AE6" w:rsidRDefault="00764B10" w:rsidP="00764B10">
      <w:pPr>
        <w:pStyle w:val="Prrafodelista"/>
        <w:rPr>
          <w:rFonts w:ascii="Arial" w:hAnsi="Arial" w:cs="Arial"/>
          <w:sz w:val="22"/>
          <w:lang w:val="gl-ES"/>
        </w:rPr>
      </w:pPr>
    </w:p>
    <w:p w:rsidR="0017696A" w:rsidRPr="00BB3AE6" w:rsidRDefault="0017696A" w:rsidP="0053065E">
      <w:pPr>
        <w:pStyle w:val="Prrafodelista"/>
        <w:spacing w:after="0"/>
        <w:rPr>
          <w:rFonts w:ascii="Arial" w:hAnsi="Arial" w:cs="Arial"/>
          <w:sz w:val="12"/>
          <w:szCs w:val="12"/>
          <w:lang w:val="gl-ES"/>
        </w:rPr>
      </w:pPr>
    </w:p>
    <w:p w:rsidR="00AF6ACD" w:rsidRPr="00BB3AE6" w:rsidRDefault="008746A6" w:rsidP="00393288">
      <w:pPr>
        <w:jc w:val="both"/>
        <w:rPr>
          <w:rFonts w:ascii="Arial" w:hAnsi="Arial" w:cs="Arial"/>
          <w:i/>
          <w:iCs/>
          <w:color w:val="000000"/>
          <w:lang w:val="gl-ES"/>
        </w:rPr>
      </w:pPr>
      <w:r w:rsidRPr="00BB3AE6">
        <w:rPr>
          <w:rFonts w:ascii="Arial" w:hAnsi="Arial" w:cs="Arial"/>
          <w:b/>
          <w:i/>
          <w:iCs/>
          <w:lang w:val="gl-ES"/>
        </w:rPr>
        <w:t xml:space="preserve">Artigo 6. </w:t>
      </w:r>
      <w:r w:rsidRPr="00BB3AE6">
        <w:rPr>
          <w:rFonts w:ascii="Arial" w:hAnsi="Arial" w:cs="Arial"/>
          <w:i/>
          <w:iCs/>
          <w:lang w:val="gl-ES"/>
        </w:rPr>
        <w:t xml:space="preserve">Da Asignación da </w:t>
      </w:r>
      <w:proofErr w:type="spellStart"/>
      <w:r w:rsidRPr="00BB3AE6">
        <w:rPr>
          <w:rFonts w:ascii="Arial" w:hAnsi="Arial" w:cs="Arial"/>
          <w:i/>
          <w:iCs/>
          <w:lang w:val="gl-ES"/>
        </w:rPr>
        <w:t>titorización</w:t>
      </w:r>
      <w:proofErr w:type="spellEnd"/>
      <w:r w:rsidRPr="00BB3AE6">
        <w:rPr>
          <w:rFonts w:ascii="Arial" w:hAnsi="Arial" w:cs="Arial"/>
          <w:i/>
          <w:iCs/>
          <w:lang w:val="gl-ES"/>
        </w:rPr>
        <w:t xml:space="preserve"> </w:t>
      </w:r>
      <w:r w:rsidRPr="00BB3AE6">
        <w:rPr>
          <w:rFonts w:ascii="Arial" w:hAnsi="Arial" w:cs="Arial"/>
          <w:i/>
          <w:iCs/>
          <w:color w:val="000000"/>
          <w:lang w:val="gl-ES"/>
        </w:rPr>
        <w:t xml:space="preserve">e da temática do TFG </w:t>
      </w:r>
    </w:p>
    <w:p w:rsidR="00764B10" w:rsidRPr="00BB3AE6" w:rsidRDefault="00764B10" w:rsidP="0017696A">
      <w:pPr>
        <w:spacing w:after="0"/>
        <w:jc w:val="both"/>
        <w:rPr>
          <w:rFonts w:ascii="Arial" w:hAnsi="Arial" w:cs="Arial"/>
          <w:iCs/>
          <w:sz w:val="12"/>
          <w:szCs w:val="12"/>
          <w:lang w:val="gl-ES"/>
        </w:rPr>
      </w:pPr>
    </w:p>
    <w:p w:rsidR="00847D82" w:rsidRPr="00BB3AE6" w:rsidRDefault="00611ED4" w:rsidP="00393288">
      <w:pPr>
        <w:pStyle w:val="Default"/>
        <w:numPr>
          <w:ilvl w:val="0"/>
          <w:numId w:val="12"/>
        </w:numPr>
        <w:spacing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val="gl-ES" w:eastAsia="es-ES"/>
        </w:rPr>
      </w:pPr>
      <w:r w:rsidRPr="00BB3AE6">
        <w:rPr>
          <w:rFonts w:ascii="Arial" w:hAnsi="Arial" w:cs="Arial"/>
          <w:sz w:val="22"/>
          <w:szCs w:val="22"/>
          <w:lang w:val="gl-ES"/>
        </w:rPr>
        <w:t>A Coordinación do título</w:t>
      </w:r>
      <w:r w:rsidR="008746A6" w:rsidRPr="00BB3AE6">
        <w:rPr>
          <w:rFonts w:ascii="Arial" w:hAnsi="Arial" w:cs="Arial"/>
          <w:sz w:val="22"/>
          <w:szCs w:val="22"/>
          <w:lang w:val="gl-ES"/>
        </w:rPr>
        <w:t xml:space="preserve"> </w:t>
      </w:r>
      <w:r w:rsidR="00764B10" w:rsidRPr="00BB3AE6">
        <w:rPr>
          <w:rFonts w:ascii="Arial" w:hAnsi="Arial" w:cs="Arial"/>
          <w:sz w:val="22"/>
          <w:szCs w:val="22"/>
          <w:lang w:val="gl-ES"/>
        </w:rPr>
        <w:t xml:space="preserve">xunto á coordinación do TFG </w:t>
      </w:r>
      <w:r w:rsidR="008746A6" w:rsidRPr="00BB3AE6">
        <w:rPr>
          <w:rFonts w:ascii="Arial" w:hAnsi="Arial" w:cs="Arial"/>
          <w:sz w:val="22"/>
          <w:szCs w:val="22"/>
          <w:lang w:val="gl-ES"/>
        </w:rPr>
        <w:t xml:space="preserve">garantirá a todo o </w:t>
      </w:r>
      <w:r w:rsidR="00845771" w:rsidRPr="00BB3AE6">
        <w:rPr>
          <w:rFonts w:ascii="Arial" w:hAnsi="Arial" w:cs="Arial"/>
          <w:sz w:val="22"/>
          <w:szCs w:val="22"/>
          <w:lang w:val="gl-ES"/>
        </w:rPr>
        <w:t>alumnado</w:t>
      </w:r>
      <w:r w:rsidR="008746A6" w:rsidRPr="00BB3AE6">
        <w:rPr>
          <w:rFonts w:ascii="Arial" w:hAnsi="Arial" w:cs="Arial"/>
          <w:sz w:val="22"/>
          <w:szCs w:val="22"/>
          <w:lang w:val="gl-ES"/>
        </w:rPr>
        <w:t xml:space="preserve"> </w:t>
      </w:r>
      <w:r w:rsidRPr="00BB3AE6">
        <w:rPr>
          <w:rFonts w:ascii="Arial" w:hAnsi="Arial" w:cs="Arial"/>
          <w:sz w:val="22"/>
          <w:szCs w:val="22"/>
          <w:lang w:val="gl-ES"/>
        </w:rPr>
        <w:t xml:space="preserve">matriculado na materia de </w:t>
      </w:r>
      <w:r w:rsidR="008746A6" w:rsidRPr="00BB3AE6">
        <w:rPr>
          <w:rFonts w:ascii="Arial" w:hAnsi="Arial" w:cs="Arial"/>
          <w:sz w:val="22"/>
          <w:szCs w:val="22"/>
          <w:lang w:val="gl-ES"/>
        </w:rPr>
        <w:t>traballo de fin de grao a as</w:t>
      </w:r>
      <w:r w:rsidRPr="00BB3AE6">
        <w:rPr>
          <w:rFonts w:ascii="Arial" w:hAnsi="Arial" w:cs="Arial"/>
          <w:sz w:val="22"/>
          <w:szCs w:val="22"/>
          <w:lang w:val="gl-ES"/>
        </w:rPr>
        <w:t xml:space="preserve">ignación da debida </w:t>
      </w:r>
      <w:proofErr w:type="spellStart"/>
      <w:r w:rsidRPr="00BB3AE6">
        <w:rPr>
          <w:rFonts w:ascii="Arial" w:hAnsi="Arial" w:cs="Arial"/>
          <w:sz w:val="22"/>
          <w:szCs w:val="22"/>
          <w:lang w:val="gl-ES"/>
        </w:rPr>
        <w:t>titorización</w:t>
      </w:r>
      <w:proofErr w:type="spellEnd"/>
      <w:r w:rsidRPr="00BB3AE6">
        <w:rPr>
          <w:rFonts w:ascii="Arial" w:hAnsi="Arial" w:cs="Arial"/>
          <w:sz w:val="22"/>
          <w:szCs w:val="22"/>
          <w:lang w:val="gl-ES"/>
        </w:rPr>
        <w:t xml:space="preserve"> e </w:t>
      </w:r>
      <w:r w:rsidRPr="00BB3AE6">
        <w:rPr>
          <w:rFonts w:ascii="Arial" w:eastAsia="Calibri" w:hAnsi="Arial" w:cs="Arial"/>
          <w:sz w:val="22"/>
          <w:szCs w:val="22"/>
          <w:lang w:val="gl-ES" w:eastAsia="es-ES"/>
        </w:rPr>
        <w:t>a temática de cada traballo.</w:t>
      </w:r>
      <w:r w:rsidRPr="00BB3AE6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C961FE" w:rsidRPr="00BB3AE6" w:rsidRDefault="00C961FE" w:rsidP="00C961FE">
      <w:pPr>
        <w:pStyle w:val="Default"/>
        <w:spacing w:line="276" w:lineRule="auto"/>
        <w:ind w:left="502"/>
        <w:jc w:val="both"/>
        <w:rPr>
          <w:rFonts w:ascii="Arial" w:eastAsia="Calibri" w:hAnsi="Arial" w:cs="Arial"/>
          <w:sz w:val="22"/>
          <w:szCs w:val="22"/>
          <w:lang w:val="gl-ES" w:eastAsia="es-ES"/>
        </w:rPr>
      </w:pPr>
    </w:p>
    <w:p w:rsidR="008746A6" w:rsidRPr="00BB3AE6" w:rsidRDefault="00611ED4" w:rsidP="00393288">
      <w:pPr>
        <w:pStyle w:val="Default"/>
        <w:numPr>
          <w:ilvl w:val="0"/>
          <w:numId w:val="12"/>
        </w:numPr>
        <w:spacing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val="gl-ES" w:eastAsia="es-ES"/>
        </w:rPr>
      </w:pPr>
      <w:r w:rsidRPr="00BB3AE6">
        <w:rPr>
          <w:rFonts w:ascii="Arial" w:hAnsi="Arial" w:cs="Arial"/>
          <w:sz w:val="22"/>
          <w:szCs w:val="22"/>
          <w:lang w:val="gl-ES"/>
        </w:rPr>
        <w:lastRenderedPageBreak/>
        <w:t xml:space="preserve">O </w:t>
      </w:r>
      <w:r w:rsidR="00845771" w:rsidRPr="00BB3AE6">
        <w:rPr>
          <w:rFonts w:ascii="Arial" w:hAnsi="Arial" w:cs="Arial"/>
          <w:sz w:val="22"/>
          <w:szCs w:val="22"/>
          <w:lang w:val="gl-ES"/>
        </w:rPr>
        <w:t>alumnado</w:t>
      </w:r>
      <w:r w:rsidRPr="00BB3AE6">
        <w:rPr>
          <w:rFonts w:ascii="Arial" w:hAnsi="Arial" w:cs="Arial"/>
          <w:sz w:val="22"/>
          <w:szCs w:val="22"/>
          <w:lang w:val="gl-ES"/>
        </w:rPr>
        <w:t xml:space="preserve"> desenvolverá traballos con temas relacionados cos contidos específicos da titulación.</w:t>
      </w:r>
      <w:r w:rsidR="0017696A" w:rsidRPr="00BB3AE6">
        <w:rPr>
          <w:rFonts w:ascii="Arial" w:eastAsia="Calibri" w:hAnsi="Arial" w:cs="Arial"/>
          <w:sz w:val="22"/>
          <w:szCs w:val="22"/>
          <w:lang w:val="gl-ES" w:eastAsia="es-ES"/>
        </w:rPr>
        <w:t xml:space="preserve"> </w:t>
      </w:r>
    </w:p>
    <w:p w:rsidR="0053065E" w:rsidRPr="00F47BA6" w:rsidRDefault="0053065E" w:rsidP="0053065E">
      <w:pPr>
        <w:pStyle w:val="Prrafodelista"/>
        <w:rPr>
          <w:rFonts w:ascii="Arial" w:hAnsi="Arial" w:cs="Arial"/>
          <w:sz w:val="12"/>
          <w:szCs w:val="12"/>
          <w:lang w:val="gl-ES" w:eastAsia="es-ES"/>
        </w:rPr>
      </w:pPr>
    </w:p>
    <w:p w:rsidR="0017696A" w:rsidRPr="00BB3AE6" w:rsidRDefault="0017696A" w:rsidP="0017696A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lang w:val="gl-ES" w:eastAsia="es-ES"/>
        </w:rPr>
      </w:pPr>
      <w:r w:rsidRPr="00BB3AE6">
        <w:rPr>
          <w:rFonts w:ascii="Arial" w:hAnsi="Arial" w:cs="Arial"/>
          <w:sz w:val="22"/>
          <w:lang w:val="gl-ES"/>
        </w:rPr>
        <w:t xml:space="preserve">Para </w:t>
      </w:r>
      <w:r w:rsidR="008746A6" w:rsidRPr="00BB3AE6">
        <w:rPr>
          <w:rFonts w:ascii="Arial" w:hAnsi="Arial" w:cs="Arial"/>
          <w:sz w:val="22"/>
          <w:lang w:val="gl-ES"/>
        </w:rPr>
        <w:t>posibilitar que o traballo sexa elaborado axeitadamente dentro dos límites do calendario académico oficial apro</w:t>
      </w:r>
      <w:r w:rsidR="00A4628D" w:rsidRPr="00BB3AE6">
        <w:rPr>
          <w:rFonts w:ascii="Arial" w:hAnsi="Arial" w:cs="Arial"/>
          <w:sz w:val="22"/>
          <w:lang w:val="gl-ES"/>
        </w:rPr>
        <w:t xml:space="preserve">bado para cada curso académico o centro </w:t>
      </w:r>
      <w:r w:rsidRPr="00BB3AE6">
        <w:rPr>
          <w:rFonts w:ascii="Arial" w:hAnsi="Arial" w:cs="Arial"/>
          <w:sz w:val="22"/>
          <w:lang w:val="gl-ES"/>
        </w:rPr>
        <w:t>establecerá o calendario</w:t>
      </w:r>
      <w:r w:rsidRPr="00BB3AE6">
        <w:rPr>
          <w:rFonts w:ascii="Arial" w:hAnsi="Arial" w:cs="Arial"/>
          <w:sz w:val="22"/>
          <w:lang w:val="gl-ES" w:eastAsia="es-ES"/>
        </w:rPr>
        <w:t xml:space="preserve"> </w:t>
      </w:r>
      <w:r w:rsidRPr="00BB3AE6">
        <w:rPr>
          <w:rFonts w:ascii="Arial" w:hAnsi="Arial" w:cs="Arial"/>
          <w:sz w:val="22"/>
          <w:lang w:val="gl-ES"/>
        </w:rPr>
        <w:t>cos prazos concretos que afecten a</w:t>
      </w:r>
      <w:r w:rsidRPr="00BB3AE6">
        <w:rPr>
          <w:rFonts w:ascii="Arial" w:hAnsi="Arial" w:cs="Arial"/>
          <w:sz w:val="22"/>
          <w:lang w:val="gl-ES" w:eastAsia="es-ES"/>
        </w:rPr>
        <w:t xml:space="preserve"> todo o proceso de adxudicación de persoas titoras e temáticas.</w:t>
      </w:r>
    </w:p>
    <w:p w:rsidR="0017696A" w:rsidRPr="00BB3AE6" w:rsidRDefault="0017696A" w:rsidP="0017696A">
      <w:pPr>
        <w:pStyle w:val="Prrafode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sz w:val="12"/>
          <w:szCs w:val="12"/>
          <w:lang w:val="gl-ES" w:eastAsia="es-ES"/>
        </w:rPr>
      </w:pPr>
    </w:p>
    <w:p w:rsidR="008746A6" w:rsidRPr="00BB3AE6" w:rsidRDefault="008746A6" w:rsidP="0017696A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lang w:val="gl-ES"/>
        </w:rPr>
      </w:pPr>
      <w:r w:rsidRPr="00BB3AE6">
        <w:rPr>
          <w:rFonts w:ascii="Arial" w:hAnsi="Arial" w:cs="Arial"/>
          <w:color w:val="000000"/>
          <w:sz w:val="22"/>
          <w:lang w:val="gl-ES"/>
        </w:rPr>
        <w:t xml:space="preserve">O centro publicará </w:t>
      </w:r>
      <w:r w:rsidR="00764B10" w:rsidRPr="00BB3AE6">
        <w:rPr>
          <w:rFonts w:ascii="Arial" w:hAnsi="Arial" w:cs="Arial"/>
          <w:color w:val="000000"/>
          <w:sz w:val="22"/>
          <w:lang w:val="gl-ES"/>
        </w:rPr>
        <w:t>na plataforma</w:t>
      </w:r>
      <w:r w:rsidR="0017696A" w:rsidRPr="00BB3AE6">
        <w:rPr>
          <w:rFonts w:ascii="Arial" w:hAnsi="Arial" w:cs="Arial"/>
          <w:color w:val="000000"/>
          <w:sz w:val="22"/>
          <w:lang w:val="gl-ES"/>
        </w:rPr>
        <w:t xml:space="preserve"> de </w:t>
      </w:r>
      <w:proofErr w:type="spellStart"/>
      <w:r w:rsidR="0017696A" w:rsidRPr="00BB3AE6">
        <w:rPr>
          <w:rFonts w:ascii="Arial" w:hAnsi="Arial" w:cs="Arial"/>
          <w:color w:val="000000"/>
          <w:sz w:val="22"/>
          <w:lang w:val="gl-ES"/>
        </w:rPr>
        <w:t>teledocencia</w:t>
      </w:r>
      <w:proofErr w:type="spellEnd"/>
      <w:r w:rsidR="00764B10" w:rsidRPr="00BB3AE6">
        <w:rPr>
          <w:rFonts w:ascii="Arial" w:hAnsi="Arial" w:cs="Arial"/>
          <w:color w:val="000000"/>
          <w:sz w:val="22"/>
          <w:lang w:val="gl-ES"/>
        </w:rPr>
        <w:t xml:space="preserve"> </w:t>
      </w:r>
      <w:r w:rsidRPr="00BB3AE6">
        <w:rPr>
          <w:rFonts w:ascii="Arial" w:hAnsi="Arial" w:cs="Arial"/>
          <w:color w:val="000000"/>
          <w:sz w:val="22"/>
          <w:lang w:val="gl-ES"/>
        </w:rPr>
        <w:t>ás adxudicacións definitivas da</w:t>
      </w:r>
      <w:r w:rsidR="003B74E0" w:rsidRPr="00BB3AE6">
        <w:rPr>
          <w:rFonts w:ascii="Arial" w:hAnsi="Arial" w:cs="Arial"/>
          <w:color w:val="000000"/>
          <w:sz w:val="22"/>
          <w:lang w:val="gl-ES"/>
        </w:rPr>
        <w:t xml:space="preserve"> </w:t>
      </w:r>
      <w:proofErr w:type="spellStart"/>
      <w:r w:rsidRPr="00BB3AE6">
        <w:rPr>
          <w:rFonts w:ascii="Arial" w:hAnsi="Arial" w:cs="Arial"/>
          <w:color w:val="000000"/>
          <w:sz w:val="22"/>
          <w:lang w:val="gl-ES"/>
        </w:rPr>
        <w:t>titorización</w:t>
      </w:r>
      <w:proofErr w:type="spellEnd"/>
      <w:r w:rsidRPr="00BB3AE6">
        <w:rPr>
          <w:rFonts w:ascii="Arial" w:hAnsi="Arial" w:cs="Arial"/>
          <w:color w:val="000000"/>
          <w:sz w:val="22"/>
          <w:lang w:val="gl-ES"/>
        </w:rPr>
        <w:t xml:space="preserve"> </w:t>
      </w:r>
      <w:r w:rsidR="003B74E0" w:rsidRPr="00BB3AE6">
        <w:rPr>
          <w:rFonts w:ascii="Arial" w:hAnsi="Arial" w:cs="Arial"/>
          <w:color w:val="000000"/>
          <w:sz w:val="22"/>
          <w:lang w:val="gl-ES"/>
        </w:rPr>
        <w:t xml:space="preserve">e da temática </w:t>
      </w:r>
      <w:r w:rsidRPr="00BB3AE6">
        <w:rPr>
          <w:rFonts w:ascii="Arial" w:hAnsi="Arial" w:cs="Arial"/>
          <w:color w:val="000000"/>
          <w:sz w:val="22"/>
          <w:lang w:val="gl-ES"/>
        </w:rPr>
        <w:t xml:space="preserve">a cada estudante. Poderanse reclamar fronte a estas adxudicacións no prazo </w:t>
      </w:r>
      <w:r w:rsidRPr="00BB3AE6">
        <w:rPr>
          <w:rFonts w:ascii="Arial" w:hAnsi="Arial" w:cs="Arial"/>
          <w:sz w:val="22"/>
          <w:lang w:val="gl-ES"/>
        </w:rPr>
        <w:t>de sete días naturais ante</w:t>
      </w:r>
      <w:r w:rsidRPr="00BB3AE6">
        <w:rPr>
          <w:rFonts w:ascii="Arial" w:hAnsi="Arial" w:cs="Arial"/>
          <w:color w:val="000000"/>
          <w:sz w:val="22"/>
          <w:lang w:val="gl-ES"/>
        </w:rPr>
        <w:t xml:space="preserve"> a </w:t>
      </w:r>
      <w:r w:rsidR="0053065E" w:rsidRPr="00BB3AE6">
        <w:rPr>
          <w:rFonts w:ascii="Arial" w:hAnsi="Arial" w:cs="Arial"/>
          <w:color w:val="000000"/>
          <w:sz w:val="22"/>
          <w:lang w:val="gl-ES"/>
        </w:rPr>
        <w:t xml:space="preserve">coordinación </w:t>
      </w:r>
      <w:r w:rsidRPr="00BB3AE6">
        <w:rPr>
          <w:rFonts w:ascii="Arial" w:hAnsi="Arial" w:cs="Arial"/>
          <w:color w:val="000000"/>
          <w:sz w:val="22"/>
          <w:lang w:val="gl-ES"/>
        </w:rPr>
        <w:t xml:space="preserve">do TFG. </w:t>
      </w:r>
    </w:p>
    <w:p w:rsidR="00764B10" w:rsidRPr="00BB3AE6" w:rsidRDefault="00764B10" w:rsidP="00764B10">
      <w:pPr>
        <w:pStyle w:val="Prrafodelista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12"/>
          <w:szCs w:val="12"/>
          <w:lang w:val="gl-ES"/>
        </w:rPr>
      </w:pPr>
    </w:p>
    <w:p w:rsidR="00F21626" w:rsidRPr="00BB3AE6" w:rsidRDefault="008746A6" w:rsidP="0017696A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567" w:hanging="357"/>
        <w:jc w:val="both"/>
        <w:rPr>
          <w:rFonts w:ascii="Arial" w:hAnsi="Arial" w:cs="Arial"/>
          <w:color w:val="000000"/>
          <w:sz w:val="22"/>
          <w:lang w:val="gl-ES"/>
        </w:rPr>
      </w:pPr>
      <w:r w:rsidRPr="00BB3AE6">
        <w:rPr>
          <w:rFonts w:ascii="Arial" w:hAnsi="Arial" w:cs="Arial"/>
          <w:color w:val="000000"/>
          <w:sz w:val="22"/>
          <w:lang w:val="gl-ES"/>
        </w:rPr>
        <w:t xml:space="preserve">A adxudicación da </w:t>
      </w:r>
      <w:proofErr w:type="spellStart"/>
      <w:r w:rsidRPr="00BB3AE6">
        <w:rPr>
          <w:rFonts w:ascii="Arial" w:hAnsi="Arial" w:cs="Arial"/>
          <w:color w:val="000000"/>
          <w:sz w:val="22"/>
          <w:lang w:val="gl-ES"/>
        </w:rPr>
        <w:t>titorización</w:t>
      </w:r>
      <w:proofErr w:type="spellEnd"/>
      <w:r w:rsidRPr="00BB3AE6">
        <w:rPr>
          <w:rFonts w:ascii="Arial" w:hAnsi="Arial" w:cs="Arial"/>
          <w:color w:val="000000"/>
          <w:sz w:val="22"/>
          <w:lang w:val="gl-ES"/>
        </w:rPr>
        <w:t xml:space="preserve"> e da temática para o TFG terá validez máxima de dous cursos académicos. Unha vez transcorrido</w:t>
      </w:r>
      <w:r w:rsidR="00611ED4" w:rsidRPr="00BB3AE6">
        <w:rPr>
          <w:rFonts w:ascii="Arial" w:hAnsi="Arial" w:cs="Arial"/>
          <w:color w:val="000000"/>
          <w:sz w:val="22"/>
          <w:lang w:val="gl-ES"/>
        </w:rPr>
        <w:t xml:space="preserve"> </w:t>
      </w:r>
      <w:r w:rsidRPr="00BB3AE6">
        <w:rPr>
          <w:rFonts w:ascii="Arial" w:hAnsi="Arial" w:cs="Arial"/>
          <w:color w:val="000000"/>
          <w:sz w:val="22"/>
          <w:lang w:val="gl-ES"/>
        </w:rPr>
        <w:t xml:space="preserve">terá que volver a realizarse un novo proceso de adxudicación. </w:t>
      </w:r>
    </w:p>
    <w:p w:rsidR="00764B10" w:rsidRPr="00BB3AE6" w:rsidRDefault="00764B10" w:rsidP="00764B10">
      <w:pPr>
        <w:pStyle w:val="Prrafodelista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12"/>
          <w:szCs w:val="12"/>
          <w:lang w:val="gl-ES"/>
        </w:rPr>
      </w:pPr>
    </w:p>
    <w:p w:rsidR="00F21626" w:rsidRPr="00BB3AE6" w:rsidRDefault="008746A6" w:rsidP="0017696A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567" w:hanging="357"/>
        <w:jc w:val="both"/>
        <w:rPr>
          <w:rFonts w:ascii="Arial" w:hAnsi="Arial" w:cs="Arial"/>
          <w:color w:val="000000"/>
          <w:sz w:val="22"/>
          <w:lang w:val="gl-ES"/>
        </w:rPr>
      </w:pPr>
      <w:r w:rsidRPr="00BB3AE6">
        <w:rPr>
          <w:rFonts w:ascii="Arial" w:hAnsi="Arial" w:cs="Arial"/>
          <w:sz w:val="22"/>
          <w:lang w:val="gl-ES"/>
        </w:rPr>
        <w:t xml:space="preserve">A asignación </w:t>
      </w:r>
      <w:r w:rsidR="0053065E" w:rsidRPr="00BB3AE6">
        <w:rPr>
          <w:rFonts w:ascii="Arial" w:hAnsi="Arial" w:cs="Arial"/>
          <w:sz w:val="22"/>
          <w:lang w:val="gl-ES"/>
        </w:rPr>
        <w:t xml:space="preserve">de alumando ao profesorado </w:t>
      </w:r>
      <w:r w:rsidRPr="00BB3AE6">
        <w:rPr>
          <w:rFonts w:ascii="Arial" w:hAnsi="Arial" w:cs="Arial"/>
          <w:sz w:val="22"/>
          <w:lang w:val="gl-ES"/>
        </w:rPr>
        <w:t xml:space="preserve">titor adecuarase ao número de estudantes. A </w:t>
      </w:r>
      <w:r w:rsidR="00613F38" w:rsidRPr="00BB3AE6">
        <w:rPr>
          <w:rFonts w:ascii="Arial" w:hAnsi="Arial" w:cs="Arial"/>
          <w:sz w:val="22"/>
          <w:lang w:val="gl-ES"/>
        </w:rPr>
        <w:t xml:space="preserve">coordinación do título </w:t>
      </w:r>
      <w:r w:rsidRPr="00BB3AE6">
        <w:rPr>
          <w:rFonts w:ascii="Arial" w:hAnsi="Arial" w:cs="Arial"/>
          <w:sz w:val="22"/>
          <w:lang w:val="gl-ES"/>
        </w:rPr>
        <w:t>poderá limitar o número máximo de traballos que cada titor/a pode dirixir e/ou co-dirixir, no curso académico.</w:t>
      </w:r>
      <w:r w:rsidR="001A62C6" w:rsidRPr="00BB3AE6">
        <w:rPr>
          <w:rFonts w:ascii="Arial" w:hAnsi="Arial" w:cs="Arial"/>
          <w:sz w:val="22"/>
          <w:lang w:val="gl-ES"/>
        </w:rPr>
        <w:t xml:space="preserve"> </w:t>
      </w:r>
    </w:p>
    <w:p w:rsidR="00764B10" w:rsidRPr="00BB3AE6" w:rsidRDefault="00764B10" w:rsidP="00764B10">
      <w:pPr>
        <w:pStyle w:val="Prrafodelista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12"/>
          <w:szCs w:val="12"/>
          <w:lang w:val="gl-ES"/>
        </w:rPr>
      </w:pPr>
    </w:p>
    <w:p w:rsidR="00F21626" w:rsidRPr="00BB3AE6" w:rsidRDefault="00DA5C47" w:rsidP="0017696A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567" w:hanging="357"/>
        <w:jc w:val="both"/>
        <w:rPr>
          <w:rFonts w:ascii="Arial" w:hAnsi="Arial" w:cs="Arial"/>
          <w:color w:val="000000"/>
          <w:sz w:val="22"/>
          <w:lang w:val="gl-ES"/>
        </w:rPr>
      </w:pPr>
      <w:r w:rsidRPr="00BB3AE6">
        <w:rPr>
          <w:rFonts w:ascii="Arial" w:hAnsi="Arial" w:cs="Arial"/>
          <w:sz w:val="22"/>
          <w:lang w:val="gl-ES"/>
        </w:rPr>
        <w:t xml:space="preserve">A </w:t>
      </w:r>
      <w:r w:rsidR="00F21626" w:rsidRPr="00BB3AE6">
        <w:rPr>
          <w:rFonts w:ascii="Arial" w:hAnsi="Arial" w:cs="Arial"/>
          <w:sz w:val="22"/>
          <w:lang w:val="gl-ES"/>
        </w:rPr>
        <w:t xml:space="preserve">coordinación do título </w:t>
      </w:r>
      <w:r w:rsidRPr="00BB3AE6">
        <w:rPr>
          <w:rFonts w:ascii="Arial" w:hAnsi="Arial" w:cs="Arial"/>
          <w:sz w:val="22"/>
          <w:lang w:val="gl-ES"/>
        </w:rPr>
        <w:t xml:space="preserve">solicitará ao profesorado da titulación cada ano un número mínimo de ofertas de temáticas de TFG e adxudicará o número estimado de estudantes que van </w:t>
      </w:r>
      <w:proofErr w:type="spellStart"/>
      <w:r w:rsidRPr="00BB3AE6">
        <w:rPr>
          <w:rFonts w:ascii="Arial" w:hAnsi="Arial" w:cs="Arial"/>
          <w:sz w:val="22"/>
          <w:lang w:val="gl-ES"/>
        </w:rPr>
        <w:t>titorizar</w:t>
      </w:r>
      <w:proofErr w:type="spellEnd"/>
      <w:r w:rsidRPr="00BB3AE6">
        <w:rPr>
          <w:rFonts w:ascii="Arial" w:hAnsi="Arial" w:cs="Arial"/>
          <w:sz w:val="22"/>
          <w:lang w:val="gl-ES"/>
        </w:rPr>
        <w:t xml:space="preserve"> nese curso académico. </w:t>
      </w:r>
    </w:p>
    <w:p w:rsidR="00764B10" w:rsidRPr="00BB3AE6" w:rsidRDefault="00764B10" w:rsidP="00764B10">
      <w:pPr>
        <w:pStyle w:val="Prrafodelista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12"/>
          <w:szCs w:val="12"/>
          <w:lang w:val="gl-ES"/>
        </w:rPr>
      </w:pPr>
    </w:p>
    <w:p w:rsidR="00F21626" w:rsidRPr="00BB3AE6" w:rsidRDefault="001A62C6" w:rsidP="0017696A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567" w:hanging="357"/>
        <w:jc w:val="both"/>
        <w:rPr>
          <w:rFonts w:ascii="Arial" w:hAnsi="Arial" w:cs="Arial"/>
          <w:color w:val="000000"/>
          <w:sz w:val="22"/>
          <w:lang w:val="gl-ES"/>
        </w:rPr>
      </w:pPr>
      <w:r w:rsidRPr="00BB3AE6">
        <w:rPr>
          <w:rFonts w:ascii="Arial" w:hAnsi="Arial" w:cs="Arial"/>
          <w:sz w:val="22"/>
          <w:lang w:val="gl-ES"/>
        </w:rPr>
        <w:t xml:space="preserve">Tratarase de que o equipo docente de titores/as dos TFG se compoña de especialistas de todos os ámbitos disciplinares tratados na titulación. </w:t>
      </w:r>
      <w:r w:rsidR="00DA5C47" w:rsidRPr="00BB3AE6">
        <w:rPr>
          <w:rFonts w:ascii="Arial" w:hAnsi="Arial" w:cs="Arial"/>
          <w:sz w:val="22"/>
          <w:lang w:val="gl-ES"/>
        </w:rPr>
        <w:t>A</w:t>
      </w:r>
      <w:r w:rsidR="00DA5C47" w:rsidRPr="00BB3AE6">
        <w:rPr>
          <w:rFonts w:ascii="Arial" w:eastAsia="Times New Roman" w:hAnsi="Arial" w:cs="Arial"/>
          <w:sz w:val="22"/>
          <w:lang w:val="gl-ES" w:eastAsia="es-ES"/>
        </w:rPr>
        <w:t xml:space="preserve"> Xunta de centro aprobará, se procede, os temas ofertados polos titores.</w:t>
      </w:r>
    </w:p>
    <w:p w:rsidR="00764B10" w:rsidRPr="00BB3AE6" w:rsidRDefault="00764B10" w:rsidP="00764B10">
      <w:pPr>
        <w:pStyle w:val="Prrafodelista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12"/>
          <w:szCs w:val="12"/>
          <w:lang w:val="gl-ES"/>
        </w:rPr>
      </w:pPr>
    </w:p>
    <w:p w:rsidR="00DA5C47" w:rsidRPr="00BB3AE6" w:rsidRDefault="0053065E" w:rsidP="0017696A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567" w:hanging="357"/>
        <w:jc w:val="both"/>
        <w:rPr>
          <w:rFonts w:ascii="Arial" w:hAnsi="Arial" w:cs="Arial"/>
          <w:color w:val="000000"/>
          <w:sz w:val="22"/>
          <w:lang w:val="gl-ES"/>
        </w:rPr>
      </w:pPr>
      <w:r w:rsidRPr="00BB3AE6">
        <w:rPr>
          <w:rFonts w:ascii="Arial" w:hAnsi="Arial" w:cs="Arial"/>
          <w:sz w:val="22"/>
          <w:lang w:val="gl-ES"/>
        </w:rPr>
        <w:t>O</w:t>
      </w:r>
      <w:r w:rsidR="00F21626" w:rsidRPr="00BB3AE6">
        <w:rPr>
          <w:rFonts w:ascii="Arial" w:hAnsi="Arial" w:cs="Arial"/>
          <w:sz w:val="22"/>
          <w:lang w:val="gl-ES"/>
        </w:rPr>
        <w:t xml:space="preserve"> centro publicará </w:t>
      </w:r>
      <w:r w:rsidR="00DA5C47" w:rsidRPr="00BB3AE6">
        <w:rPr>
          <w:rFonts w:ascii="Arial" w:hAnsi="Arial" w:cs="Arial"/>
          <w:sz w:val="22"/>
          <w:lang w:val="gl-ES"/>
        </w:rPr>
        <w:t xml:space="preserve">o listado de temáticas e titores do TFG </w:t>
      </w:r>
      <w:r w:rsidR="00F21626" w:rsidRPr="00BB3AE6">
        <w:rPr>
          <w:rFonts w:ascii="Arial" w:hAnsi="Arial" w:cs="Arial"/>
          <w:sz w:val="22"/>
          <w:lang w:val="gl-ES"/>
        </w:rPr>
        <w:t>para cada curso</w:t>
      </w:r>
      <w:r w:rsidR="00DA5C47" w:rsidRPr="00BB3AE6">
        <w:rPr>
          <w:rFonts w:ascii="Arial" w:hAnsi="Arial" w:cs="Arial"/>
          <w:sz w:val="22"/>
          <w:lang w:val="gl-ES"/>
        </w:rPr>
        <w:t xml:space="preserve"> académico.</w:t>
      </w:r>
    </w:p>
    <w:p w:rsidR="00764B10" w:rsidRPr="00BB3AE6" w:rsidRDefault="00764B10" w:rsidP="00764B10">
      <w:pPr>
        <w:pStyle w:val="Prrafodelista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12"/>
          <w:szCs w:val="12"/>
          <w:lang w:val="gl-ES"/>
        </w:rPr>
      </w:pPr>
    </w:p>
    <w:p w:rsidR="00F21626" w:rsidRPr="00BB3AE6" w:rsidRDefault="00F21626" w:rsidP="0017696A">
      <w:pPr>
        <w:pStyle w:val="Prrafodelista"/>
        <w:numPr>
          <w:ilvl w:val="0"/>
          <w:numId w:val="12"/>
        </w:numPr>
        <w:spacing w:after="0"/>
        <w:ind w:left="567" w:hanging="357"/>
        <w:contextualSpacing w:val="0"/>
        <w:jc w:val="both"/>
        <w:rPr>
          <w:rFonts w:ascii="Arial" w:eastAsia="Arial Unicode MS" w:hAnsi="Arial" w:cs="Arial"/>
          <w:sz w:val="22"/>
          <w:lang w:val="gl-ES"/>
        </w:rPr>
      </w:pPr>
      <w:r w:rsidRPr="00BB3AE6">
        <w:rPr>
          <w:rFonts w:ascii="Arial" w:eastAsia="Arial Unicode MS" w:hAnsi="Arial" w:cs="Arial"/>
          <w:sz w:val="22"/>
          <w:lang w:val="gl-ES"/>
        </w:rPr>
        <w:t xml:space="preserve">Dadas as características descritas nos anteriores artigos (traballo individual, prazos limitados, etc.), o tempo dedicado ao TFG non adoita ser suficiente para exporse a realización de traballos complexos en canto ao deseño ou desde o punto de vista ético. </w:t>
      </w:r>
    </w:p>
    <w:p w:rsidR="00764B10" w:rsidRPr="00BB3AE6" w:rsidRDefault="00764B10" w:rsidP="00764B10">
      <w:pPr>
        <w:pStyle w:val="Prrafodelista"/>
        <w:spacing w:after="0"/>
        <w:ind w:left="567"/>
        <w:contextualSpacing w:val="0"/>
        <w:jc w:val="both"/>
        <w:rPr>
          <w:rFonts w:ascii="Arial" w:eastAsia="Arial Unicode MS" w:hAnsi="Arial" w:cs="Arial"/>
          <w:sz w:val="12"/>
          <w:szCs w:val="12"/>
          <w:lang w:val="gl-ES"/>
        </w:rPr>
      </w:pPr>
    </w:p>
    <w:p w:rsidR="00764B10" w:rsidRPr="00BB3AE6" w:rsidRDefault="00F21626" w:rsidP="0017696A">
      <w:pPr>
        <w:pStyle w:val="Prrafodelista"/>
        <w:numPr>
          <w:ilvl w:val="0"/>
          <w:numId w:val="12"/>
        </w:numPr>
        <w:spacing w:after="0"/>
        <w:ind w:left="567" w:hanging="357"/>
        <w:contextualSpacing w:val="0"/>
        <w:jc w:val="both"/>
        <w:rPr>
          <w:rFonts w:ascii="Arial" w:eastAsia="Arial Unicode MS" w:hAnsi="Arial" w:cs="Arial"/>
          <w:sz w:val="22"/>
          <w:lang w:val="gl-ES"/>
        </w:rPr>
      </w:pPr>
      <w:r w:rsidRPr="00BB3AE6">
        <w:rPr>
          <w:rFonts w:ascii="Arial" w:eastAsia="Arial Unicode MS" w:hAnsi="Arial" w:cs="Arial"/>
          <w:sz w:val="22"/>
          <w:lang w:val="gl-ES"/>
        </w:rPr>
        <w:t xml:space="preserve">Polas mesmas razoes, o centro non aconsella a realización de TFG clínicos que requiran a autorización do Comité de </w:t>
      </w:r>
      <w:proofErr w:type="spellStart"/>
      <w:r w:rsidRPr="00BB3AE6">
        <w:rPr>
          <w:rFonts w:ascii="Arial" w:eastAsia="Arial Unicode MS" w:hAnsi="Arial" w:cs="Arial"/>
          <w:sz w:val="22"/>
          <w:lang w:val="gl-ES"/>
        </w:rPr>
        <w:t>Bioética</w:t>
      </w:r>
      <w:proofErr w:type="spellEnd"/>
      <w:r w:rsidRPr="00BB3AE6">
        <w:rPr>
          <w:rFonts w:ascii="Arial" w:eastAsia="Arial Unicode MS" w:hAnsi="Arial" w:cs="Arial"/>
          <w:sz w:val="22"/>
          <w:lang w:val="gl-ES"/>
        </w:rPr>
        <w:t xml:space="preserve"> das Institucións sanitarias onde se realicen, e </w:t>
      </w:r>
      <w:r w:rsidRPr="00BB3AE6">
        <w:rPr>
          <w:rFonts w:ascii="Arial" w:hAnsi="Arial" w:cs="Arial"/>
          <w:sz w:val="22"/>
          <w:lang w:val="gl-ES"/>
        </w:rPr>
        <w:t>considera que será decisión do/a titor/a e do/a propio/a estudante o realizar un traballo deste tipo polas dificultades engadidas que entraña a súa realización e a obtención dos permisos necesarios.</w:t>
      </w:r>
    </w:p>
    <w:p w:rsidR="00764B10" w:rsidRPr="00BB3AE6" w:rsidRDefault="00764B10" w:rsidP="00764B10">
      <w:pPr>
        <w:pStyle w:val="Prrafodelista"/>
        <w:spacing w:after="0"/>
        <w:ind w:left="567"/>
        <w:contextualSpacing w:val="0"/>
        <w:jc w:val="both"/>
        <w:rPr>
          <w:rFonts w:ascii="Arial" w:eastAsia="Arial Unicode MS" w:hAnsi="Arial" w:cs="Arial"/>
          <w:sz w:val="12"/>
          <w:szCs w:val="12"/>
          <w:lang w:val="gl-ES"/>
        </w:rPr>
      </w:pPr>
    </w:p>
    <w:p w:rsidR="00CF6D9F" w:rsidRPr="00BB3AE6" w:rsidRDefault="00F21626" w:rsidP="0017696A">
      <w:pPr>
        <w:pStyle w:val="Prrafodelista"/>
        <w:numPr>
          <w:ilvl w:val="0"/>
          <w:numId w:val="12"/>
        </w:numPr>
        <w:ind w:left="567"/>
        <w:jc w:val="both"/>
        <w:rPr>
          <w:rFonts w:ascii="Arial" w:hAnsi="Arial" w:cs="Arial"/>
          <w:color w:val="FF0000"/>
          <w:sz w:val="22"/>
          <w:lang w:val="gl-ES"/>
        </w:rPr>
      </w:pPr>
      <w:r w:rsidRPr="00BB3AE6">
        <w:rPr>
          <w:rFonts w:ascii="Arial" w:hAnsi="Arial" w:cs="Arial"/>
          <w:sz w:val="22"/>
          <w:lang w:val="gl-ES"/>
        </w:rPr>
        <w:t>En cada curso académico, e seguindo o calendario do primeiro semestre o  alumnado matriculado na materia TFG terá a posibilidade de presentar propostas temáticas non recollidas na oferta publicada polo Centro, que poderán ser asumidas por algún docente en calidade de titor ou titora, e seguindo o mesmo sistema de asignación.</w:t>
      </w:r>
    </w:p>
    <w:p w:rsidR="00764B10" w:rsidRPr="00BB3AE6" w:rsidRDefault="00764B10" w:rsidP="00764B10">
      <w:pPr>
        <w:pStyle w:val="Prrafodelista"/>
        <w:ind w:left="567"/>
        <w:jc w:val="both"/>
        <w:rPr>
          <w:rFonts w:ascii="Arial" w:hAnsi="Arial" w:cs="Arial"/>
          <w:color w:val="FF0000"/>
          <w:sz w:val="22"/>
          <w:lang w:val="gl-ES"/>
        </w:rPr>
      </w:pPr>
    </w:p>
    <w:p w:rsidR="002353F0" w:rsidRPr="00BB3AE6" w:rsidRDefault="006B1E5B" w:rsidP="002353F0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lang w:val="gl-ES"/>
        </w:rPr>
      </w:pPr>
      <w:r w:rsidRPr="00BB3AE6">
        <w:rPr>
          <w:rFonts w:ascii="Arial" w:hAnsi="Arial" w:cs="Arial"/>
          <w:sz w:val="22"/>
          <w:lang w:val="gl-ES"/>
        </w:rPr>
        <w:t xml:space="preserve">O alumnado presentará en prazo, na secretaría do centro e nos prazos establecidos no calendario semestral, unha solicitude </w:t>
      </w:r>
      <w:r w:rsidRPr="00BB3AE6">
        <w:rPr>
          <w:rFonts w:ascii="Arial" w:hAnsi="Arial" w:cs="Arial"/>
          <w:color w:val="903C4E"/>
          <w:sz w:val="22"/>
          <w:lang w:val="gl-ES"/>
        </w:rPr>
        <w:t>(Anexo I.-</w:t>
      </w:r>
      <w:r w:rsidR="003B1995" w:rsidRPr="00BB3AE6">
        <w:rPr>
          <w:rFonts w:ascii="Arial" w:hAnsi="Arial" w:cs="Arial"/>
          <w:color w:val="903C4E"/>
          <w:sz w:val="22"/>
          <w:lang w:val="gl-ES"/>
        </w:rPr>
        <w:t xml:space="preserve"> </w:t>
      </w:r>
      <w:r w:rsidRPr="00BB3AE6">
        <w:rPr>
          <w:rFonts w:ascii="Arial" w:hAnsi="Arial" w:cs="Arial"/>
          <w:color w:val="903C4E"/>
          <w:sz w:val="22"/>
          <w:lang w:val="gl-ES"/>
        </w:rPr>
        <w:t xml:space="preserve">Solicitude da </w:t>
      </w:r>
      <w:r w:rsidRPr="00BB3AE6">
        <w:rPr>
          <w:rFonts w:ascii="Arial" w:hAnsi="Arial" w:cs="Arial"/>
          <w:color w:val="903C4E"/>
          <w:sz w:val="22"/>
          <w:lang w:val="gl-ES"/>
        </w:rPr>
        <w:lastRenderedPageBreak/>
        <w:t>proposta e-ou liña temática do TFG)</w:t>
      </w:r>
      <w:r w:rsidRPr="00BB3AE6">
        <w:rPr>
          <w:rFonts w:ascii="Arial" w:hAnsi="Arial" w:cs="Arial"/>
          <w:sz w:val="22"/>
          <w:lang w:val="gl-ES"/>
        </w:rPr>
        <w:t xml:space="preserve"> indicando en orde de prioridade un mínimo de 9 temáticas para o TFG nas que estea interesado, ou ben a súa proposta ou da oferta xeral presentada, e o titor/a.</w:t>
      </w:r>
    </w:p>
    <w:p w:rsidR="007A49F1" w:rsidRPr="00BB3AE6" w:rsidRDefault="006B1E5B" w:rsidP="002353F0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lang w:val="gl-ES"/>
        </w:rPr>
      </w:pPr>
      <w:r w:rsidRPr="00BB3AE6">
        <w:rPr>
          <w:rFonts w:ascii="Arial" w:hAnsi="Arial" w:cs="Arial"/>
          <w:sz w:val="22"/>
          <w:lang w:val="gl-ES"/>
        </w:rPr>
        <w:t xml:space="preserve">Segundo o calendario establecido, a coordinación do título realizará a asignación </w:t>
      </w:r>
      <w:r w:rsidR="007A49F1" w:rsidRPr="00BB3AE6">
        <w:rPr>
          <w:rFonts w:ascii="Arial" w:hAnsi="Arial" w:cs="Arial"/>
          <w:sz w:val="22"/>
          <w:lang w:val="gl-ES"/>
        </w:rPr>
        <w:t xml:space="preserve">provisional </w:t>
      </w:r>
      <w:r w:rsidRPr="00BB3AE6">
        <w:rPr>
          <w:rFonts w:ascii="Arial" w:hAnsi="Arial" w:cs="Arial"/>
          <w:sz w:val="22"/>
          <w:lang w:val="gl-ES"/>
        </w:rPr>
        <w:t>de estudantes á temática do TFG e do titor/a baseándose no expediente académico dos/das solicitantes. No caso de igualdade procederase á asignación en función do maior número de créditos superados polo alumnado nese momento.</w:t>
      </w:r>
      <w:r w:rsidR="007A49F1" w:rsidRPr="00BB3AE6">
        <w:rPr>
          <w:rFonts w:ascii="Arial" w:hAnsi="Arial" w:cs="Arial"/>
          <w:sz w:val="22"/>
          <w:lang w:val="gl-ES"/>
        </w:rPr>
        <w:t xml:space="preserve"> </w:t>
      </w:r>
    </w:p>
    <w:p w:rsidR="00764B10" w:rsidRPr="00BB3AE6" w:rsidRDefault="00764B10" w:rsidP="00764B10">
      <w:pPr>
        <w:pStyle w:val="Prrafodelista"/>
        <w:ind w:left="502"/>
        <w:jc w:val="both"/>
        <w:rPr>
          <w:rFonts w:ascii="Arial" w:hAnsi="Arial" w:cs="Arial"/>
          <w:sz w:val="12"/>
          <w:szCs w:val="12"/>
          <w:lang w:val="gl-ES"/>
        </w:rPr>
      </w:pPr>
    </w:p>
    <w:p w:rsidR="007A49F1" w:rsidRPr="00BB3AE6" w:rsidRDefault="007A49F1" w:rsidP="0017696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lang w:val="gl-ES"/>
        </w:rPr>
      </w:pPr>
      <w:r w:rsidRPr="00BB3AE6">
        <w:rPr>
          <w:rFonts w:ascii="Arial" w:hAnsi="Arial" w:cs="Arial"/>
          <w:sz w:val="22"/>
          <w:lang w:val="gl-ES"/>
        </w:rPr>
        <w:t>O centro publicará unha listaxe provisional coas asignacións.</w:t>
      </w:r>
    </w:p>
    <w:p w:rsidR="00764B10" w:rsidRPr="00BB3AE6" w:rsidRDefault="00764B10" w:rsidP="00764B10">
      <w:pPr>
        <w:pStyle w:val="Prrafodelista"/>
        <w:ind w:left="502"/>
        <w:jc w:val="both"/>
        <w:rPr>
          <w:rFonts w:ascii="Arial" w:hAnsi="Arial" w:cs="Arial"/>
          <w:sz w:val="12"/>
          <w:szCs w:val="12"/>
          <w:lang w:val="gl-ES"/>
        </w:rPr>
      </w:pPr>
    </w:p>
    <w:p w:rsidR="007A49F1" w:rsidRDefault="007A49F1" w:rsidP="0017696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lang w:val="gl-ES"/>
        </w:rPr>
      </w:pPr>
      <w:r w:rsidRPr="00BB3AE6">
        <w:rPr>
          <w:rFonts w:ascii="Arial" w:hAnsi="Arial" w:cs="Arial"/>
          <w:sz w:val="22"/>
          <w:lang w:val="gl-ES"/>
        </w:rPr>
        <w:t>De non estaren de acordo coas asignacións realizadas, os/as estudantes poderán reclamar fronte as adxudicacións, nun prazo de se</w:t>
      </w:r>
      <w:r w:rsidR="0053065E" w:rsidRPr="00BB3AE6">
        <w:rPr>
          <w:rFonts w:ascii="Arial" w:hAnsi="Arial" w:cs="Arial"/>
          <w:sz w:val="22"/>
          <w:lang w:val="gl-ES"/>
        </w:rPr>
        <w:t>te días naturais ante a coordinación do título</w:t>
      </w:r>
      <w:r w:rsidRPr="00BB3AE6">
        <w:rPr>
          <w:rFonts w:ascii="Arial" w:hAnsi="Arial" w:cs="Arial"/>
          <w:sz w:val="22"/>
          <w:lang w:val="gl-ES"/>
        </w:rPr>
        <w:t>.</w:t>
      </w:r>
    </w:p>
    <w:p w:rsidR="00B377C3" w:rsidRPr="00B377C3" w:rsidRDefault="00B377C3" w:rsidP="00B377C3">
      <w:pPr>
        <w:pStyle w:val="Prrafodelista"/>
        <w:rPr>
          <w:rFonts w:ascii="Arial" w:hAnsi="Arial" w:cs="Arial"/>
          <w:sz w:val="12"/>
          <w:szCs w:val="12"/>
          <w:lang w:val="gl-ES"/>
        </w:rPr>
      </w:pPr>
    </w:p>
    <w:p w:rsidR="00B377C3" w:rsidRPr="00560D1B" w:rsidRDefault="00B377C3" w:rsidP="0017696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lang w:val="gl-ES"/>
        </w:rPr>
      </w:pPr>
      <w:r w:rsidRPr="00560D1B">
        <w:rPr>
          <w:rFonts w:ascii="Arial" w:hAnsi="Arial" w:cs="Arial"/>
          <w:sz w:val="22"/>
          <w:lang w:val="gl-ES"/>
        </w:rPr>
        <w:t xml:space="preserve">Unha vez publicada a asignación definitiva, o alumnado terá una última posibilidade de solicitar a un titor/a </w:t>
      </w:r>
      <w:r w:rsidR="00624AED" w:rsidRPr="00560D1B">
        <w:rPr>
          <w:rFonts w:ascii="Arial" w:hAnsi="Arial" w:cs="Arial"/>
          <w:sz w:val="22"/>
          <w:lang w:val="gl-ES"/>
        </w:rPr>
        <w:t xml:space="preserve">que </w:t>
      </w:r>
      <w:r w:rsidRPr="00560D1B">
        <w:rPr>
          <w:rFonts w:ascii="Arial" w:hAnsi="Arial" w:cs="Arial"/>
          <w:sz w:val="22"/>
          <w:lang w:val="gl-ES"/>
        </w:rPr>
        <w:t>quedara libre no proceso anterior sen que isto afecte ás demais asignacións e</w:t>
      </w:r>
      <w:r w:rsidR="00624AED" w:rsidRPr="00560D1B">
        <w:rPr>
          <w:rFonts w:ascii="Arial" w:hAnsi="Arial" w:cs="Arial"/>
          <w:sz w:val="22"/>
          <w:lang w:val="gl-ES"/>
        </w:rPr>
        <w:t xml:space="preserve"> se</w:t>
      </w:r>
      <w:r w:rsidR="00560D1B" w:rsidRPr="00560D1B">
        <w:rPr>
          <w:rFonts w:ascii="Arial" w:hAnsi="Arial" w:cs="Arial"/>
          <w:sz w:val="22"/>
          <w:lang w:val="gl-ES"/>
        </w:rPr>
        <w:t xml:space="preserve">mpre que </w:t>
      </w:r>
      <w:r w:rsidR="00624AED" w:rsidRPr="00560D1B">
        <w:rPr>
          <w:rFonts w:ascii="Arial" w:hAnsi="Arial" w:cs="Arial"/>
          <w:sz w:val="22"/>
          <w:lang w:val="gl-ES"/>
        </w:rPr>
        <w:t xml:space="preserve">a persoa titora está </w:t>
      </w:r>
      <w:proofErr w:type="spellStart"/>
      <w:r w:rsidR="00624AED" w:rsidRPr="00560D1B">
        <w:rPr>
          <w:rFonts w:ascii="Arial" w:hAnsi="Arial" w:cs="Arial"/>
          <w:sz w:val="22"/>
          <w:lang w:val="gl-ES"/>
        </w:rPr>
        <w:t>dacordo</w:t>
      </w:r>
      <w:proofErr w:type="spellEnd"/>
      <w:r w:rsidR="00624AED" w:rsidRPr="00560D1B">
        <w:rPr>
          <w:rFonts w:ascii="Arial" w:hAnsi="Arial" w:cs="Arial"/>
          <w:sz w:val="22"/>
          <w:lang w:val="gl-ES"/>
        </w:rPr>
        <w:t xml:space="preserve">. A solicitude farase ante a coordinación do titulo, nos </w:t>
      </w:r>
      <w:r w:rsidRPr="00560D1B">
        <w:rPr>
          <w:rFonts w:ascii="Arial" w:hAnsi="Arial" w:cs="Arial"/>
          <w:sz w:val="22"/>
          <w:lang w:val="gl-ES"/>
        </w:rPr>
        <w:t xml:space="preserve">3 días hábiles </w:t>
      </w:r>
      <w:r w:rsidR="00624AED" w:rsidRPr="00560D1B">
        <w:rPr>
          <w:rFonts w:ascii="Arial" w:hAnsi="Arial" w:cs="Arial"/>
          <w:sz w:val="22"/>
          <w:lang w:val="gl-ES"/>
        </w:rPr>
        <w:t>seguintes á publicación da</w:t>
      </w:r>
      <w:r w:rsidRPr="00560D1B">
        <w:rPr>
          <w:rFonts w:ascii="Arial" w:hAnsi="Arial" w:cs="Arial"/>
          <w:sz w:val="22"/>
          <w:lang w:val="gl-ES"/>
        </w:rPr>
        <w:t xml:space="preserve">  resolución. De haber solicitudes, estas asignaranse por </w:t>
      </w:r>
      <w:r w:rsidR="00624AED" w:rsidRPr="00560D1B">
        <w:rPr>
          <w:rFonts w:ascii="Arial" w:hAnsi="Arial" w:cs="Arial"/>
          <w:sz w:val="22"/>
          <w:lang w:val="gl-ES"/>
        </w:rPr>
        <w:t>estrito orde de recepción.</w:t>
      </w:r>
    </w:p>
    <w:p w:rsidR="00764B10" w:rsidRPr="00BB3AE6" w:rsidRDefault="00764B10" w:rsidP="00764B10">
      <w:pPr>
        <w:pStyle w:val="Prrafodelista"/>
        <w:ind w:left="502"/>
        <w:jc w:val="both"/>
        <w:rPr>
          <w:rFonts w:ascii="Arial" w:hAnsi="Arial" w:cs="Arial"/>
          <w:sz w:val="12"/>
          <w:szCs w:val="12"/>
          <w:lang w:val="gl-ES"/>
        </w:rPr>
      </w:pPr>
    </w:p>
    <w:p w:rsidR="00D037B9" w:rsidRPr="00BB3AE6" w:rsidRDefault="008746A6" w:rsidP="0017696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lang w:val="gl-ES"/>
        </w:rPr>
      </w:pPr>
      <w:r w:rsidRPr="00BB3AE6">
        <w:rPr>
          <w:rFonts w:ascii="Arial" w:hAnsi="Arial" w:cs="Arial"/>
          <w:sz w:val="22"/>
          <w:lang w:val="gl-ES"/>
        </w:rPr>
        <w:t xml:space="preserve">Unha vez adxudicada </w:t>
      </w:r>
      <w:r w:rsidR="007A49F1" w:rsidRPr="00BB3AE6">
        <w:rPr>
          <w:rFonts w:ascii="Arial" w:hAnsi="Arial" w:cs="Arial"/>
          <w:sz w:val="22"/>
          <w:lang w:val="gl-ES"/>
        </w:rPr>
        <w:t xml:space="preserve">e publicada </w:t>
      </w:r>
      <w:r w:rsidRPr="00BB3AE6">
        <w:rPr>
          <w:rFonts w:ascii="Arial" w:hAnsi="Arial" w:cs="Arial"/>
          <w:sz w:val="22"/>
          <w:lang w:val="gl-ES"/>
        </w:rPr>
        <w:t xml:space="preserve">a proposta temática </w:t>
      </w:r>
      <w:r w:rsidR="007A49F1" w:rsidRPr="00BB3AE6">
        <w:rPr>
          <w:rFonts w:ascii="Arial" w:hAnsi="Arial" w:cs="Arial"/>
          <w:sz w:val="22"/>
          <w:lang w:val="gl-ES"/>
        </w:rPr>
        <w:t xml:space="preserve">e a persoa </w:t>
      </w:r>
      <w:r w:rsidR="006B1E5B" w:rsidRPr="00BB3AE6">
        <w:rPr>
          <w:rFonts w:ascii="Arial" w:hAnsi="Arial" w:cs="Arial"/>
          <w:sz w:val="22"/>
          <w:lang w:val="gl-ES"/>
        </w:rPr>
        <w:t xml:space="preserve">titora, </w:t>
      </w:r>
      <w:r w:rsidRPr="00BB3AE6">
        <w:rPr>
          <w:rFonts w:ascii="Arial" w:hAnsi="Arial" w:cs="Arial"/>
          <w:sz w:val="22"/>
          <w:lang w:val="gl-ES"/>
        </w:rPr>
        <w:t xml:space="preserve">o </w:t>
      </w:r>
      <w:r w:rsidR="007A49F1" w:rsidRPr="00BB3AE6">
        <w:rPr>
          <w:rFonts w:ascii="Arial" w:hAnsi="Arial" w:cs="Arial"/>
          <w:sz w:val="22"/>
          <w:lang w:val="gl-ES"/>
        </w:rPr>
        <w:t xml:space="preserve">alumnado </w:t>
      </w:r>
      <w:r w:rsidRPr="00BB3AE6">
        <w:rPr>
          <w:rFonts w:ascii="Arial" w:hAnsi="Arial" w:cs="Arial"/>
          <w:sz w:val="22"/>
          <w:lang w:val="gl-ES"/>
        </w:rPr>
        <w:t xml:space="preserve">presentará na secretaría do centro e nos prazos establecidos a proposta do traballo de TFG </w:t>
      </w:r>
      <w:r w:rsidR="007A49F1" w:rsidRPr="00BB3AE6">
        <w:rPr>
          <w:rFonts w:ascii="Arial" w:hAnsi="Arial" w:cs="Arial"/>
          <w:sz w:val="22"/>
          <w:lang w:val="gl-ES"/>
        </w:rPr>
        <w:t xml:space="preserve">coa aceptación do titor/a e, </w:t>
      </w:r>
      <w:r w:rsidRPr="00BB3AE6">
        <w:rPr>
          <w:rFonts w:ascii="Arial" w:hAnsi="Arial" w:cs="Arial"/>
          <w:sz w:val="22"/>
          <w:lang w:val="gl-ES"/>
        </w:rPr>
        <w:t>se é o caso</w:t>
      </w:r>
      <w:r w:rsidR="007A49F1" w:rsidRPr="00BB3AE6">
        <w:rPr>
          <w:rFonts w:ascii="Arial" w:hAnsi="Arial" w:cs="Arial"/>
          <w:sz w:val="22"/>
          <w:lang w:val="gl-ES"/>
        </w:rPr>
        <w:t>,</w:t>
      </w:r>
      <w:r w:rsidRPr="00BB3AE6">
        <w:rPr>
          <w:rFonts w:ascii="Arial" w:hAnsi="Arial" w:cs="Arial"/>
          <w:sz w:val="22"/>
          <w:lang w:val="gl-ES"/>
        </w:rPr>
        <w:t xml:space="preserve"> do co-titor/a </w:t>
      </w:r>
      <w:r w:rsidRPr="00BB3AE6">
        <w:rPr>
          <w:rFonts w:ascii="Arial" w:hAnsi="Arial" w:cs="Arial"/>
          <w:color w:val="903C4E"/>
          <w:sz w:val="22"/>
          <w:lang w:val="gl-ES"/>
        </w:rPr>
        <w:t>(Anexo II</w:t>
      </w:r>
      <w:r w:rsidR="003B1995" w:rsidRPr="00BB3AE6">
        <w:rPr>
          <w:rFonts w:ascii="Arial" w:hAnsi="Arial" w:cs="Arial"/>
          <w:color w:val="903C4E"/>
          <w:sz w:val="22"/>
          <w:lang w:val="gl-ES"/>
        </w:rPr>
        <w:t xml:space="preserve">.- </w:t>
      </w:r>
      <w:r w:rsidR="006B1E5B" w:rsidRPr="00BB3AE6">
        <w:rPr>
          <w:rFonts w:ascii="Arial" w:hAnsi="Arial" w:cs="Arial"/>
          <w:color w:val="903C4E"/>
          <w:sz w:val="22"/>
          <w:lang w:val="gl-ES"/>
        </w:rPr>
        <w:t xml:space="preserve">Aceptación pola persoa </w:t>
      </w:r>
      <w:r w:rsidR="007A49F1" w:rsidRPr="00BB3AE6">
        <w:rPr>
          <w:rFonts w:ascii="Arial" w:hAnsi="Arial" w:cs="Arial"/>
          <w:color w:val="903C4E"/>
          <w:sz w:val="22"/>
          <w:lang w:val="gl-ES"/>
        </w:rPr>
        <w:t>titora d</w:t>
      </w:r>
      <w:r w:rsidR="006B1E5B" w:rsidRPr="00BB3AE6">
        <w:rPr>
          <w:rFonts w:ascii="Arial" w:hAnsi="Arial" w:cs="Arial"/>
          <w:color w:val="903C4E"/>
          <w:sz w:val="22"/>
          <w:lang w:val="gl-ES"/>
        </w:rPr>
        <w:t>a proposta temática do traballo de fin de grao</w:t>
      </w:r>
      <w:r w:rsidRPr="00BB3AE6">
        <w:rPr>
          <w:rFonts w:ascii="Arial" w:hAnsi="Arial" w:cs="Arial"/>
          <w:color w:val="903C4E"/>
          <w:sz w:val="22"/>
          <w:lang w:val="gl-ES"/>
        </w:rPr>
        <w:t>).</w:t>
      </w:r>
    </w:p>
    <w:p w:rsidR="00764B10" w:rsidRPr="00BB3AE6" w:rsidRDefault="00764B10" w:rsidP="00764B10">
      <w:pPr>
        <w:pStyle w:val="Prrafodelista"/>
        <w:ind w:left="502"/>
        <w:jc w:val="both"/>
        <w:rPr>
          <w:rFonts w:ascii="Arial" w:hAnsi="Arial" w:cs="Arial"/>
          <w:sz w:val="12"/>
          <w:szCs w:val="12"/>
          <w:lang w:val="gl-ES"/>
        </w:rPr>
      </w:pPr>
    </w:p>
    <w:p w:rsidR="00764B10" w:rsidRPr="00560D1B" w:rsidRDefault="008746A6" w:rsidP="00B377C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lang w:val="gl-ES"/>
        </w:rPr>
      </w:pPr>
      <w:r w:rsidRPr="00BB3AE6">
        <w:rPr>
          <w:rFonts w:ascii="Arial" w:hAnsi="Arial" w:cs="Arial"/>
          <w:sz w:val="22"/>
          <w:lang w:val="gl-ES"/>
        </w:rPr>
        <w:t xml:space="preserve">O/a alumno/a poderá solicitar a realización doutro TFG co mesmo/a ou con outro/a profesor/a titor/a (e co-titor/a se fora o caso). Para iso deberá presentar un informe razoado </w:t>
      </w:r>
      <w:r w:rsidR="00C06196" w:rsidRPr="00BB3AE6">
        <w:rPr>
          <w:rFonts w:ascii="Arial" w:hAnsi="Arial" w:cs="Arial"/>
          <w:sz w:val="22"/>
          <w:lang w:val="gl-ES"/>
        </w:rPr>
        <w:t xml:space="preserve">á coordinación do título </w:t>
      </w:r>
      <w:r w:rsidRPr="00BB3AE6">
        <w:rPr>
          <w:rFonts w:ascii="Arial" w:hAnsi="Arial" w:cs="Arial"/>
          <w:sz w:val="22"/>
          <w:lang w:val="gl-ES"/>
        </w:rPr>
        <w:t xml:space="preserve">do cambio que desexa realizar. Se a </w:t>
      </w:r>
      <w:r w:rsidR="00C06196" w:rsidRPr="00BB3AE6">
        <w:rPr>
          <w:rFonts w:ascii="Arial" w:hAnsi="Arial" w:cs="Arial"/>
          <w:sz w:val="22"/>
          <w:lang w:val="gl-ES"/>
        </w:rPr>
        <w:t xml:space="preserve">coordinación do título </w:t>
      </w:r>
      <w:r w:rsidR="0053065E" w:rsidRPr="00BB3AE6">
        <w:rPr>
          <w:rFonts w:ascii="Arial" w:hAnsi="Arial" w:cs="Arial"/>
          <w:sz w:val="22"/>
          <w:lang w:val="gl-ES"/>
        </w:rPr>
        <w:t xml:space="preserve">xunto a </w:t>
      </w:r>
      <w:r w:rsidR="00C06196" w:rsidRPr="00BB3AE6">
        <w:rPr>
          <w:rFonts w:ascii="Arial" w:hAnsi="Arial" w:cs="Arial"/>
          <w:sz w:val="22"/>
          <w:lang w:val="gl-ES"/>
        </w:rPr>
        <w:t>coordinación</w:t>
      </w:r>
      <w:r w:rsidR="0053065E" w:rsidRPr="00BB3AE6">
        <w:rPr>
          <w:rFonts w:ascii="Arial" w:hAnsi="Arial" w:cs="Arial"/>
          <w:sz w:val="22"/>
          <w:lang w:val="gl-ES"/>
        </w:rPr>
        <w:t xml:space="preserve"> do TFG </w:t>
      </w:r>
      <w:r w:rsidR="00265089" w:rsidRPr="00BB3AE6">
        <w:rPr>
          <w:rFonts w:ascii="Arial" w:hAnsi="Arial" w:cs="Arial"/>
          <w:sz w:val="22"/>
          <w:lang w:val="gl-ES"/>
        </w:rPr>
        <w:t>au</w:t>
      </w:r>
      <w:r w:rsidRPr="00BB3AE6">
        <w:rPr>
          <w:rFonts w:ascii="Arial" w:hAnsi="Arial" w:cs="Arial"/>
          <w:sz w:val="22"/>
          <w:lang w:val="gl-ES"/>
        </w:rPr>
        <w:t>toriza</w:t>
      </w:r>
      <w:r w:rsidR="0053065E" w:rsidRPr="00BB3AE6">
        <w:rPr>
          <w:rFonts w:ascii="Arial" w:hAnsi="Arial" w:cs="Arial"/>
          <w:sz w:val="22"/>
          <w:lang w:val="gl-ES"/>
        </w:rPr>
        <w:t>n</w:t>
      </w:r>
      <w:r w:rsidRPr="00BB3AE6">
        <w:rPr>
          <w:rFonts w:ascii="Arial" w:hAnsi="Arial" w:cs="Arial"/>
          <w:sz w:val="22"/>
          <w:lang w:val="gl-ES"/>
        </w:rPr>
        <w:t xml:space="preserve"> o cambio, renovaranse os prazos.</w:t>
      </w:r>
      <w:r w:rsidR="00B377C3">
        <w:rPr>
          <w:rFonts w:ascii="Arial" w:hAnsi="Arial" w:cs="Arial"/>
          <w:sz w:val="22"/>
          <w:lang w:val="gl-ES"/>
        </w:rPr>
        <w:t xml:space="preserve"> </w:t>
      </w:r>
      <w:r w:rsidR="00B377C3" w:rsidRPr="00560D1B">
        <w:rPr>
          <w:rFonts w:ascii="Arial" w:hAnsi="Arial" w:cs="Arial"/>
          <w:sz w:val="22"/>
          <w:lang w:val="gl-ES"/>
        </w:rPr>
        <w:t xml:space="preserve">Tamén poden autorizar, de xeito excepcional, unha posible solicitude  do alumando para cambio da persoa titora </w:t>
      </w:r>
      <w:r w:rsidRPr="00560D1B">
        <w:rPr>
          <w:rFonts w:ascii="Arial" w:hAnsi="Arial" w:cs="Arial"/>
          <w:sz w:val="22"/>
          <w:lang w:val="gl-ES"/>
        </w:rPr>
        <w:t xml:space="preserve">mantendo o mesmo TFG, para o que deberá presentar un informe razoado do cambio. </w:t>
      </w:r>
    </w:p>
    <w:p w:rsidR="00BB3AE6" w:rsidRPr="00BB3AE6" w:rsidRDefault="00BB3AE6" w:rsidP="00BB3AE6">
      <w:pPr>
        <w:pStyle w:val="Prrafodelista"/>
        <w:rPr>
          <w:rFonts w:ascii="Arial" w:hAnsi="Arial" w:cs="Arial"/>
          <w:sz w:val="12"/>
          <w:szCs w:val="12"/>
          <w:lang w:val="gl-ES"/>
        </w:rPr>
      </w:pPr>
    </w:p>
    <w:p w:rsidR="008746A6" w:rsidRPr="00BB3AE6" w:rsidRDefault="008746A6" w:rsidP="0017696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lang w:val="gl-ES"/>
        </w:rPr>
      </w:pPr>
      <w:r w:rsidRPr="00BB3AE6">
        <w:rPr>
          <w:rFonts w:ascii="Arial" w:hAnsi="Arial" w:cs="Arial"/>
          <w:sz w:val="22"/>
          <w:lang w:val="gl-ES"/>
        </w:rPr>
        <w:t xml:space="preserve">Do mesmo xeito, </w:t>
      </w:r>
      <w:r w:rsidR="00265089" w:rsidRPr="00BB3AE6">
        <w:rPr>
          <w:rFonts w:ascii="Arial" w:hAnsi="Arial" w:cs="Arial"/>
          <w:sz w:val="22"/>
          <w:lang w:val="gl-ES"/>
        </w:rPr>
        <w:t xml:space="preserve">a persoa titora </w:t>
      </w:r>
      <w:r w:rsidRPr="00BB3AE6">
        <w:rPr>
          <w:rFonts w:ascii="Arial" w:hAnsi="Arial" w:cs="Arial"/>
          <w:sz w:val="22"/>
          <w:lang w:val="gl-ES"/>
        </w:rPr>
        <w:t>poderá solicitar o cambio de estudante asignado/a e dos temas ofertados, presentando un informe razoado do cambio que desexa realizar. Será</w:t>
      </w:r>
      <w:r w:rsidR="00C06196" w:rsidRPr="00BB3AE6">
        <w:rPr>
          <w:rFonts w:ascii="Arial" w:hAnsi="Arial" w:cs="Arial"/>
          <w:sz w:val="22"/>
          <w:lang w:val="gl-ES"/>
        </w:rPr>
        <w:t>n</w:t>
      </w:r>
      <w:r w:rsidRPr="00BB3AE6">
        <w:rPr>
          <w:rFonts w:ascii="Arial" w:hAnsi="Arial" w:cs="Arial"/>
          <w:sz w:val="22"/>
          <w:lang w:val="gl-ES"/>
        </w:rPr>
        <w:t xml:space="preserve"> a</w:t>
      </w:r>
      <w:r w:rsidR="00C06196" w:rsidRPr="00BB3AE6">
        <w:rPr>
          <w:rFonts w:ascii="Arial" w:hAnsi="Arial" w:cs="Arial"/>
          <w:sz w:val="22"/>
          <w:lang w:val="gl-ES"/>
        </w:rPr>
        <w:t xml:space="preserve"> coordinación do título xunto a coordinación do TFG</w:t>
      </w:r>
      <w:r w:rsidRPr="00BB3AE6">
        <w:rPr>
          <w:rFonts w:ascii="Arial" w:hAnsi="Arial" w:cs="Arial"/>
          <w:sz w:val="22"/>
          <w:lang w:val="gl-ES"/>
        </w:rPr>
        <w:t xml:space="preserve"> </w:t>
      </w:r>
      <w:r w:rsidR="00C06196" w:rsidRPr="00BB3AE6">
        <w:rPr>
          <w:rFonts w:ascii="Arial" w:hAnsi="Arial" w:cs="Arial"/>
          <w:sz w:val="22"/>
          <w:lang w:val="gl-ES"/>
        </w:rPr>
        <w:t>as</w:t>
      </w:r>
      <w:r w:rsidRPr="00BB3AE6">
        <w:rPr>
          <w:rFonts w:ascii="Arial" w:hAnsi="Arial" w:cs="Arial"/>
          <w:sz w:val="22"/>
          <w:lang w:val="gl-ES"/>
        </w:rPr>
        <w:t xml:space="preserve"> encargada</w:t>
      </w:r>
      <w:r w:rsidR="00C06196" w:rsidRPr="00BB3AE6">
        <w:rPr>
          <w:rFonts w:ascii="Arial" w:hAnsi="Arial" w:cs="Arial"/>
          <w:sz w:val="22"/>
          <w:lang w:val="gl-ES"/>
        </w:rPr>
        <w:t>s</w:t>
      </w:r>
      <w:r w:rsidRPr="00BB3AE6">
        <w:rPr>
          <w:rFonts w:ascii="Arial" w:hAnsi="Arial" w:cs="Arial"/>
          <w:sz w:val="22"/>
          <w:lang w:val="gl-ES"/>
        </w:rPr>
        <w:t xml:space="preserve"> de autorizar o cambio.</w:t>
      </w:r>
    </w:p>
    <w:p w:rsidR="00BB3AE6" w:rsidRPr="00BB3AE6" w:rsidRDefault="00BB3AE6" w:rsidP="00764B10">
      <w:pPr>
        <w:pStyle w:val="Prrafodelista"/>
        <w:rPr>
          <w:rFonts w:ascii="Arial" w:hAnsi="Arial" w:cs="Arial"/>
          <w:sz w:val="22"/>
          <w:lang w:val="gl-ES"/>
        </w:rPr>
      </w:pPr>
    </w:p>
    <w:p w:rsidR="008746A6" w:rsidRDefault="008746A6" w:rsidP="00393288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 w:themeColor="text1"/>
          <w:lang w:val="gl-ES"/>
        </w:rPr>
      </w:pPr>
      <w:r w:rsidRPr="00BB3AE6">
        <w:rPr>
          <w:rFonts w:ascii="Arial" w:hAnsi="Arial" w:cs="Arial"/>
          <w:b/>
          <w:i/>
          <w:color w:val="000000" w:themeColor="text1"/>
          <w:lang w:val="gl-ES"/>
        </w:rPr>
        <w:t xml:space="preserve">Artigo 7. </w:t>
      </w:r>
      <w:r w:rsidRPr="00BB3AE6">
        <w:rPr>
          <w:rFonts w:ascii="Arial" w:hAnsi="Arial" w:cs="Arial"/>
          <w:i/>
          <w:color w:val="000000" w:themeColor="text1"/>
          <w:lang w:val="gl-ES"/>
        </w:rPr>
        <w:t>Da presentación e defensa do Traballo de Fin de Grao</w:t>
      </w:r>
    </w:p>
    <w:p w:rsidR="00BB3AE6" w:rsidRPr="00624AED" w:rsidRDefault="00BB3AE6" w:rsidP="00BB3A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 w:themeColor="text1"/>
          <w:sz w:val="12"/>
          <w:szCs w:val="12"/>
          <w:lang w:val="gl-ES"/>
        </w:rPr>
      </w:pPr>
    </w:p>
    <w:p w:rsidR="00265089" w:rsidRDefault="00265089" w:rsidP="00393288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lang w:val="gl-ES"/>
        </w:rPr>
      </w:pPr>
      <w:r w:rsidRPr="00BB3AE6">
        <w:rPr>
          <w:rFonts w:ascii="Arial" w:hAnsi="Arial" w:cs="Arial"/>
          <w:color w:val="000000"/>
          <w:sz w:val="22"/>
          <w:lang w:val="gl-ES"/>
        </w:rPr>
        <w:t xml:space="preserve">Cada traballo de fin de grao será presentado e defendido polo seu autor ou autora ante un tribunal de avaliación que o avaliará e cualificará. </w:t>
      </w:r>
    </w:p>
    <w:p w:rsidR="00624AED" w:rsidRPr="00624AED" w:rsidRDefault="00624AED" w:rsidP="00624AED">
      <w:pPr>
        <w:pStyle w:val="Prrafodelista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12"/>
          <w:szCs w:val="12"/>
          <w:lang w:val="gl-ES"/>
        </w:rPr>
      </w:pPr>
    </w:p>
    <w:p w:rsidR="00764B10" w:rsidRPr="00BB3AE6" w:rsidRDefault="00764B10" w:rsidP="00764B10">
      <w:pPr>
        <w:pStyle w:val="Prrafodelista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lang w:val="gl-ES"/>
        </w:rPr>
      </w:pPr>
      <w:r w:rsidRPr="00BB3AE6">
        <w:rPr>
          <w:rFonts w:ascii="Arial" w:hAnsi="Arial" w:cs="Arial"/>
          <w:sz w:val="22"/>
          <w:lang w:val="gl-ES"/>
        </w:rPr>
        <w:t xml:space="preserve">A coordinación do titulo atendendo aos criterios organizativos e de programación docente establecidos polo Centro, fará pública a asignación de tribunais e fixará as datas, horas e lugares onde se realizará a defensa pública do traballo dentro </w:t>
      </w:r>
      <w:r w:rsidRPr="00BB3AE6">
        <w:rPr>
          <w:rFonts w:ascii="Arial" w:hAnsi="Arial" w:cs="Arial"/>
          <w:sz w:val="22"/>
          <w:lang w:val="gl-ES"/>
        </w:rPr>
        <w:lastRenderedPageBreak/>
        <w:t>dos límites do calendario académico oficial da Universidade de Vigo para cada prazo, garantindo o cumprimento das horas de traballo correspondentes aos 12 ECTS do traballo de fin de grao recollidas na normativa vixente.</w:t>
      </w:r>
    </w:p>
    <w:p w:rsidR="008746A6" w:rsidRPr="00BB3AE6" w:rsidRDefault="00265089" w:rsidP="00393288">
      <w:pPr>
        <w:pStyle w:val="Prrafodelista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color w:val="903C4E"/>
          <w:sz w:val="22"/>
          <w:lang w:val="gl-ES"/>
        </w:rPr>
      </w:pPr>
      <w:r w:rsidRPr="00BB3AE6">
        <w:rPr>
          <w:rFonts w:ascii="Arial" w:hAnsi="Arial" w:cs="Arial"/>
          <w:sz w:val="22"/>
          <w:lang w:val="gl-ES"/>
        </w:rPr>
        <w:t>Os TFG</w:t>
      </w:r>
      <w:r w:rsidR="008746A6" w:rsidRPr="00BB3AE6">
        <w:rPr>
          <w:rFonts w:ascii="Arial" w:hAnsi="Arial" w:cs="Arial"/>
          <w:sz w:val="22"/>
          <w:lang w:val="gl-ES"/>
        </w:rPr>
        <w:t xml:space="preserve"> deberán seguir unha estrutura predeterminada. A estrutura por tipoloxía de traballo seleccionada, ordenación, outras normas de estilo e as recomendacións xerais para a redacción, citación, bibliografía, figuran no Anexo III</w:t>
      </w:r>
      <w:r w:rsidR="00624AED">
        <w:rPr>
          <w:rFonts w:ascii="Arial" w:hAnsi="Arial" w:cs="Arial"/>
          <w:sz w:val="22"/>
          <w:lang w:val="gl-ES"/>
        </w:rPr>
        <w:t xml:space="preserve">:  </w:t>
      </w:r>
      <w:r w:rsidR="00847D82" w:rsidRPr="00BB3AE6">
        <w:rPr>
          <w:rFonts w:ascii="Arial" w:hAnsi="Arial" w:cs="Arial"/>
          <w:color w:val="903C4E"/>
          <w:sz w:val="22"/>
          <w:lang w:val="gl-ES"/>
        </w:rPr>
        <w:t>(Anexo III.-</w:t>
      </w:r>
      <w:r w:rsidR="00A27C89" w:rsidRPr="00BB3AE6">
        <w:rPr>
          <w:rFonts w:ascii="Arial" w:hAnsi="Arial" w:cs="Arial"/>
          <w:color w:val="903C4E"/>
          <w:sz w:val="22"/>
          <w:lang w:val="gl-ES"/>
        </w:rPr>
        <w:t>Estrutura das tipoloxías TFG Pontevedra e normas de edición</w:t>
      </w:r>
      <w:r w:rsidR="00D037B9" w:rsidRPr="00BB3AE6">
        <w:rPr>
          <w:rFonts w:ascii="Arial" w:hAnsi="Arial" w:cs="Arial"/>
          <w:color w:val="903C4E"/>
          <w:sz w:val="22"/>
          <w:lang w:val="gl-ES"/>
        </w:rPr>
        <w:t>)</w:t>
      </w:r>
    </w:p>
    <w:p w:rsidR="00764B10" w:rsidRPr="00624AED" w:rsidRDefault="00764B10" w:rsidP="00764B10">
      <w:pPr>
        <w:pStyle w:val="Prrafodelista"/>
        <w:rPr>
          <w:rFonts w:ascii="Arial" w:hAnsi="Arial" w:cs="Arial"/>
          <w:color w:val="903C4E"/>
          <w:sz w:val="12"/>
          <w:szCs w:val="12"/>
          <w:lang w:val="gl-ES"/>
        </w:rPr>
      </w:pPr>
    </w:p>
    <w:p w:rsidR="008746A6" w:rsidRPr="00BB3AE6" w:rsidRDefault="008746A6" w:rsidP="00393288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903C4E"/>
          <w:sz w:val="22"/>
          <w:lang w:val="gl-ES"/>
        </w:rPr>
      </w:pPr>
      <w:r w:rsidRPr="00BB3AE6">
        <w:rPr>
          <w:rFonts w:ascii="Arial" w:hAnsi="Arial" w:cs="Arial"/>
          <w:sz w:val="22"/>
          <w:lang w:val="gl-ES"/>
        </w:rPr>
        <w:t xml:space="preserve">O titor/a deberá </w:t>
      </w:r>
      <w:r w:rsidR="003659F1" w:rsidRPr="00BB3AE6">
        <w:rPr>
          <w:rFonts w:ascii="Arial" w:hAnsi="Arial" w:cs="Arial"/>
          <w:sz w:val="22"/>
          <w:lang w:val="gl-ES"/>
        </w:rPr>
        <w:t>cumprimentar na</w:t>
      </w:r>
      <w:r w:rsidRPr="00BB3AE6">
        <w:rPr>
          <w:rFonts w:ascii="Arial" w:hAnsi="Arial" w:cs="Arial"/>
          <w:sz w:val="22"/>
          <w:lang w:val="gl-ES"/>
        </w:rPr>
        <w:t xml:space="preserve"> Secre</w:t>
      </w:r>
      <w:r w:rsidR="003659F1" w:rsidRPr="00BB3AE6">
        <w:rPr>
          <w:rFonts w:ascii="Arial" w:hAnsi="Arial" w:cs="Arial"/>
          <w:sz w:val="22"/>
          <w:lang w:val="gl-ES"/>
        </w:rPr>
        <w:t xml:space="preserve">taría virtual o correspondente </w:t>
      </w:r>
      <w:r w:rsidRPr="00BB3AE6">
        <w:rPr>
          <w:rFonts w:ascii="Arial" w:hAnsi="Arial" w:cs="Arial"/>
          <w:sz w:val="22"/>
          <w:lang w:val="gl-ES"/>
        </w:rPr>
        <w:t xml:space="preserve">informe favorable ou desfavorable á presentación do TFG </w:t>
      </w:r>
      <w:r w:rsidR="003659F1" w:rsidRPr="00BB3AE6">
        <w:rPr>
          <w:rFonts w:ascii="Arial" w:hAnsi="Arial" w:cs="Arial"/>
          <w:sz w:val="22"/>
          <w:lang w:val="gl-ES"/>
        </w:rPr>
        <w:t xml:space="preserve">polo alumnado </w:t>
      </w:r>
      <w:r w:rsidRPr="00BB3AE6">
        <w:rPr>
          <w:rFonts w:ascii="Arial" w:hAnsi="Arial" w:cs="Arial"/>
          <w:sz w:val="22"/>
          <w:lang w:val="gl-ES"/>
        </w:rPr>
        <w:t>com</w:t>
      </w:r>
      <w:r w:rsidR="003659F1" w:rsidRPr="00BB3AE6">
        <w:rPr>
          <w:rFonts w:ascii="Arial" w:hAnsi="Arial" w:cs="Arial"/>
          <w:sz w:val="22"/>
          <w:lang w:val="gl-ES"/>
        </w:rPr>
        <w:t xml:space="preserve">o requisito previo á solicitude de defensa e ao </w:t>
      </w:r>
      <w:r w:rsidRPr="00BB3AE6">
        <w:rPr>
          <w:rFonts w:ascii="Arial" w:hAnsi="Arial" w:cs="Arial"/>
          <w:sz w:val="22"/>
          <w:lang w:val="gl-ES"/>
        </w:rPr>
        <w:t>depósito</w:t>
      </w:r>
      <w:r w:rsidR="003659F1" w:rsidRPr="00BB3AE6">
        <w:rPr>
          <w:rFonts w:ascii="Arial" w:hAnsi="Arial" w:cs="Arial"/>
          <w:sz w:val="22"/>
          <w:lang w:val="gl-ES"/>
        </w:rPr>
        <w:t xml:space="preserve"> do TFG</w:t>
      </w:r>
      <w:r w:rsidRPr="00BB3AE6">
        <w:rPr>
          <w:rFonts w:ascii="Arial" w:hAnsi="Arial" w:cs="Arial"/>
          <w:sz w:val="22"/>
          <w:lang w:val="gl-ES"/>
        </w:rPr>
        <w:t xml:space="preserve">, seguindo a guía de avaliación do </w:t>
      </w:r>
      <w:r w:rsidR="00847D82" w:rsidRPr="00BB3AE6">
        <w:rPr>
          <w:rFonts w:ascii="Arial" w:hAnsi="Arial" w:cs="Arial"/>
          <w:sz w:val="22"/>
          <w:lang w:val="gl-ES"/>
        </w:rPr>
        <w:t xml:space="preserve">Anexo IV </w:t>
      </w:r>
      <w:r w:rsidR="00847D82" w:rsidRPr="00BB3AE6">
        <w:rPr>
          <w:rFonts w:ascii="Arial" w:hAnsi="Arial" w:cs="Arial"/>
          <w:color w:val="903C4E"/>
          <w:sz w:val="22"/>
          <w:lang w:val="gl-ES"/>
        </w:rPr>
        <w:t>(</w:t>
      </w:r>
      <w:r w:rsidR="009E5232" w:rsidRPr="00BB3AE6">
        <w:rPr>
          <w:rFonts w:ascii="Arial" w:hAnsi="Arial" w:cs="Arial"/>
          <w:color w:val="903C4E"/>
          <w:sz w:val="22"/>
          <w:lang w:val="gl-ES"/>
        </w:rPr>
        <w:t>An</w:t>
      </w:r>
      <w:r w:rsidRPr="00BB3AE6">
        <w:rPr>
          <w:rFonts w:ascii="Arial" w:hAnsi="Arial" w:cs="Arial"/>
          <w:color w:val="903C4E"/>
          <w:sz w:val="22"/>
          <w:lang w:val="gl-ES"/>
        </w:rPr>
        <w:t>exo IV</w:t>
      </w:r>
      <w:r w:rsidR="00847D82" w:rsidRPr="00BB3AE6">
        <w:rPr>
          <w:rFonts w:ascii="Arial" w:hAnsi="Arial" w:cs="Arial"/>
          <w:color w:val="903C4E"/>
          <w:sz w:val="22"/>
          <w:lang w:val="gl-ES"/>
        </w:rPr>
        <w:t>.-</w:t>
      </w:r>
      <w:r w:rsidR="005F3508" w:rsidRPr="00BB3AE6">
        <w:rPr>
          <w:rFonts w:ascii="Arial" w:hAnsi="Arial" w:cs="Arial"/>
          <w:color w:val="903C4E"/>
          <w:sz w:val="22"/>
          <w:lang w:val="gl-ES"/>
        </w:rPr>
        <w:t xml:space="preserve"> Modelo guía para informe de avaliación do titor no PROCESO do estudante </w:t>
      </w:r>
      <w:r w:rsidRPr="00BB3AE6">
        <w:rPr>
          <w:rFonts w:ascii="Arial" w:hAnsi="Arial" w:cs="Arial"/>
          <w:color w:val="903C4E"/>
          <w:sz w:val="22"/>
          <w:lang w:val="gl-ES"/>
        </w:rPr>
        <w:t>.</w:t>
      </w:r>
    </w:p>
    <w:p w:rsidR="00B872AB" w:rsidRPr="00624AED" w:rsidRDefault="00B872AB" w:rsidP="00B872AB">
      <w:pPr>
        <w:pStyle w:val="Prrafodelista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903C4E"/>
          <w:sz w:val="12"/>
          <w:szCs w:val="12"/>
          <w:lang w:val="gl-ES"/>
        </w:rPr>
      </w:pPr>
    </w:p>
    <w:p w:rsidR="00D037B9" w:rsidRPr="00BB3AE6" w:rsidRDefault="008746A6" w:rsidP="00393288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lang w:val="gl-ES"/>
        </w:rPr>
      </w:pPr>
      <w:r w:rsidRPr="00BB3AE6">
        <w:rPr>
          <w:rFonts w:ascii="Arial" w:hAnsi="Arial" w:cs="Arial"/>
          <w:sz w:val="22"/>
          <w:lang w:val="gl-ES"/>
        </w:rPr>
        <w:t>Cada estudante solicitará a defensa do TFG, a través da secre</w:t>
      </w:r>
      <w:r w:rsidR="003659F1" w:rsidRPr="00BB3AE6">
        <w:rPr>
          <w:rFonts w:ascii="Arial" w:hAnsi="Arial" w:cs="Arial"/>
          <w:sz w:val="22"/>
          <w:lang w:val="gl-ES"/>
        </w:rPr>
        <w:t xml:space="preserve">taría virtual, unha vez recibido </w:t>
      </w:r>
      <w:r w:rsidRPr="00BB3AE6">
        <w:rPr>
          <w:rFonts w:ascii="Arial" w:hAnsi="Arial" w:cs="Arial"/>
          <w:sz w:val="22"/>
          <w:lang w:val="gl-ES"/>
        </w:rPr>
        <w:t>o informe favorable do titor/a nos períodos establecidos e depositará na Se</w:t>
      </w:r>
      <w:r w:rsidR="00714B77">
        <w:rPr>
          <w:rFonts w:ascii="Arial" w:hAnsi="Arial" w:cs="Arial"/>
          <w:sz w:val="22"/>
          <w:lang w:val="gl-ES"/>
        </w:rPr>
        <w:t xml:space="preserve">cretaría do centro 3 exemplares, </w:t>
      </w:r>
      <w:r w:rsidR="00624AED" w:rsidRPr="00560D1B">
        <w:rPr>
          <w:rFonts w:ascii="Arial" w:hAnsi="Arial" w:cs="Arial"/>
          <w:sz w:val="22"/>
          <w:lang w:val="gl-ES"/>
        </w:rPr>
        <w:t>en caso de defensa ante tribunal colexiado</w:t>
      </w:r>
      <w:r w:rsidR="00714B77" w:rsidRPr="00560D1B">
        <w:rPr>
          <w:rFonts w:ascii="Arial" w:hAnsi="Arial" w:cs="Arial"/>
          <w:sz w:val="22"/>
          <w:lang w:val="gl-ES"/>
        </w:rPr>
        <w:t>,</w:t>
      </w:r>
      <w:r w:rsidR="00624AED" w:rsidRPr="00560D1B">
        <w:rPr>
          <w:rFonts w:ascii="Arial" w:hAnsi="Arial" w:cs="Arial"/>
          <w:sz w:val="22"/>
          <w:lang w:val="gl-ES"/>
        </w:rPr>
        <w:t xml:space="preserve"> e 1 en caso de de</w:t>
      </w:r>
      <w:r w:rsidR="00714B77" w:rsidRPr="00560D1B">
        <w:rPr>
          <w:rFonts w:ascii="Arial" w:hAnsi="Arial" w:cs="Arial"/>
          <w:sz w:val="22"/>
          <w:lang w:val="gl-ES"/>
        </w:rPr>
        <w:t>fensa ante tribunal unipersoal</w:t>
      </w:r>
      <w:r w:rsidR="00714B77">
        <w:rPr>
          <w:rFonts w:ascii="Arial" w:hAnsi="Arial" w:cs="Arial"/>
          <w:sz w:val="22"/>
          <w:lang w:val="gl-ES"/>
        </w:rPr>
        <w:t xml:space="preserve">. Exemplares </w:t>
      </w:r>
      <w:r w:rsidRPr="00BB3AE6">
        <w:rPr>
          <w:rFonts w:ascii="Arial" w:hAnsi="Arial" w:cs="Arial"/>
          <w:sz w:val="22"/>
          <w:lang w:val="gl-ES"/>
        </w:rPr>
        <w:t>en papel impresos en DIN A 4 encadernados e unha copia en soporte electrónico e formato PDF.</w:t>
      </w:r>
    </w:p>
    <w:p w:rsidR="00B872AB" w:rsidRPr="00624AED" w:rsidRDefault="00B872AB" w:rsidP="00B872AB">
      <w:pPr>
        <w:pStyle w:val="Prrafodelista"/>
        <w:autoSpaceDE w:val="0"/>
        <w:autoSpaceDN w:val="0"/>
        <w:adjustRightInd w:val="0"/>
        <w:ind w:left="567"/>
        <w:jc w:val="both"/>
        <w:rPr>
          <w:rFonts w:ascii="Arial" w:hAnsi="Arial" w:cs="Arial"/>
          <w:sz w:val="12"/>
          <w:szCs w:val="12"/>
          <w:lang w:val="gl-ES"/>
        </w:rPr>
      </w:pPr>
    </w:p>
    <w:p w:rsidR="008746A6" w:rsidRPr="00BB3AE6" w:rsidRDefault="00D037B9" w:rsidP="00393288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lang w:val="gl-ES"/>
        </w:rPr>
      </w:pPr>
      <w:r w:rsidRPr="00BB3AE6">
        <w:rPr>
          <w:rFonts w:ascii="Arial" w:hAnsi="Arial" w:cs="Arial"/>
          <w:sz w:val="22"/>
          <w:lang w:val="gl-ES"/>
        </w:rPr>
        <w:t>E</w:t>
      </w:r>
      <w:r w:rsidR="008746A6" w:rsidRPr="00BB3AE6">
        <w:rPr>
          <w:rFonts w:ascii="Arial" w:hAnsi="Arial" w:cs="Arial"/>
          <w:sz w:val="22"/>
          <w:lang w:val="gl-ES"/>
        </w:rPr>
        <w:t xml:space="preserve">xcepcionalmente, a Xunta do Centro ou, de ser o caso, a </w:t>
      </w:r>
      <w:r w:rsidR="005802E7" w:rsidRPr="00BB3AE6">
        <w:rPr>
          <w:rFonts w:ascii="Arial" w:hAnsi="Arial" w:cs="Arial"/>
          <w:sz w:val="22"/>
          <w:lang w:val="gl-ES"/>
        </w:rPr>
        <w:t>Comisión D</w:t>
      </w:r>
      <w:r w:rsidR="008746A6" w:rsidRPr="00BB3AE6">
        <w:rPr>
          <w:rFonts w:ascii="Arial" w:hAnsi="Arial" w:cs="Arial"/>
          <w:sz w:val="22"/>
          <w:lang w:val="gl-ES"/>
        </w:rPr>
        <w:t>elegada, poderá autorizar a defensa sen o preceptivo informe favorable da persoa titora tras a petición formal e motivada polo/a estudante.</w:t>
      </w:r>
    </w:p>
    <w:p w:rsidR="00B872AB" w:rsidRPr="00624AED" w:rsidRDefault="00B872AB" w:rsidP="00B872AB">
      <w:pPr>
        <w:pStyle w:val="Prrafodelista"/>
        <w:autoSpaceDE w:val="0"/>
        <w:autoSpaceDN w:val="0"/>
        <w:adjustRightInd w:val="0"/>
        <w:ind w:left="567"/>
        <w:jc w:val="both"/>
        <w:rPr>
          <w:rFonts w:ascii="Arial" w:hAnsi="Arial" w:cs="Arial"/>
          <w:sz w:val="12"/>
          <w:szCs w:val="12"/>
          <w:lang w:val="gl-ES"/>
        </w:rPr>
      </w:pPr>
    </w:p>
    <w:p w:rsidR="008746A6" w:rsidRPr="00BB3AE6" w:rsidRDefault="008746A6" w:rsidP="00393288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lang w:val="gl-ES"/>
        </w:rPr>
      </w:pPr>
      <w:r w:rsidRPr="00BB3AE6">
        <w:rPr>
          <w:rFonts w:ascii="Arial" w:hAnsi="Arial" w:cs="Arial"/>
          <w:sz w:val="22"/>
          <w:lang w:val="gl-ES"/>
        </w:rPr>
        <w:t>A defensa do traballo de fin de grao realizada polos/as estudantes poderá ser pública e presencial. A comisión académica de TFG, con carácter excepcional e logo da petición formal e motivada polo/a estudante e persoa titora e co-titora poderá autorizar a defensa de xeito virtual, sempre e cando concorran as condicións técnicas administrativas e económicas que permitan a súa viabilidade</w:t>
      </w:r>
    </w:p>
    <w:p w:rsidR="00B872AB" w:rsidRPr="00624AED" w:rsidRDefault="00B872AB" w:rsidP="00B872AB">
      <w:pPr>
        <w:pStyle w:val="Prrafodelista"/>
        <w:autoSpaceDE w:val="0"/>
        <w:autoSpaceDN w:val="0"/>
        <w:adjustRightInd w:val="0"/>
        <w:ind w:left="567"/>
        <w:jc w:val="both"/>
        <w:rPr>
          <w:rFonts w:ascii="Arial" w:hAnsi="Arial" w:cs="Arial"/>
          <w:sz w:val="12"/>
          <w:szCs w:val="12"/>
          <w:lang w:val="gl-ES"/>
        </w:rPr>
      </w:pPr>
    </w:p>
    <w:p w:rsidR="008746A6" w:rsidRPr="00BB3AE6" w:rsidRDefault="008746A6" w:rsidP="00393288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lang w:val="gl-ES"/>
        </w:rPr>
      </w:pPr>
      <w:r w:rsidRPr="00BB3AE6">
        <w:rPr>
          <w:rFonts w:ascii="Arial" w:hAnsi="Arial" w:cs="Arial"/>
          <w:sz w:val="22"/>
          <w:lang w:val="gl-ES"/>
        </w:rPr>
        <w:t xml:space="preserve"> A defensa terá unha duración máxima de exposición de 20 minutos por alumno/a. Recoméndase o reparto proporcional do tempo aproximado de 5 minutos para a fase introdutoria e conceptual, 10 minutos para a fase metodolóxica e empírica e 5 minutos para as conclusións. O Tribunal poderá </w:t>
      </w:r>
      <w:r w:rsidR="004A2DE5" w:rsidRPr="00BB3AE6">
        <w:rPr>
          <w:rFonts w:ascii="Arial" w:hAnsi="Arial" w:cs="Arial"/>
          <w:sz w:val="22"/>
          <w:lang w:val="gl-ES"/>
        </w:rPr>
        <w:t xml:space="preserve">aportar suxestións e </w:t>
      </w:r>
      <w:r w:rsidRPr="00BB3AE6">
        <w:rPr>
          <w:rFonts w:ascii="Arial" w:hAnsi="Arial" w:cs="Arial"/>
          <w:sz w:val="22"/>
          <w:lang w:val="gl-ES"/>
        </w:rPr>
        <w:t>formular cantas preguntas e cuestións considere oportunas durante un máximo de 15 minutos.</w:t>
      </w:r>
    </w:p>
    <w:p w:rsidR="00B872AB" w:rsidRPr="00624AED" w:rsidRDefault="00B872AB" w:rsidP="00B872AB">
      <w:pPr>
        <w:pStyle w:val="Prrafodelista"/>
        <w:autoSpaceDE w:val="0"/>
        <w:autoSpaceDN w:val="0"/>
        <w:adjustRightInd w:val="0"/>
        <w:ind w:left="567"/>
        <w:jc w:val="both"/>
        <w:rPr>
          <w:rFonts w:ascii="Arial" w:hAnsi="Arial" w:cs="Arial"/>
          <w:sz w:val="12"/>
          <w:szCs w:val="12"/>
          <w:lang w:val="gl-ES"/>
        </w:rPr>
      </w:pPr>
    </w:p>
    <w:p w:rsidR="00B872AB" w:rsidRPr="00BB3AE6" w:rsidRDefault="008746A6" w:rsidP="00B872AB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lang w:val="gl-ES"/>
        </w:rPr>
      </w:pPr>
      <w:r w:rsidRPr="00BB3AE6">
        <w:rPr>
          <w:rFonts w:ascii="Arial" w:hAnsi="Arial" w:cs="Arial"/>
          <w:sz w:val="22"/>
          <w:lang w:val="gl-ES"/>
        </w:rPr>
        <w:t>Unha vez aprobado o TFG, conservarase unha copia da documentación no centro</w:t>
      </w:r>
      <w:r w:rsidR="00B872AB" w:rsidRPr="00BB3AE6">
        <w:rPr>
          <w:rFonts w:ascii="Arial" w:hAnsi="Arial" w:cs="Arial"/>
          <w:sz w:val="22"/>
          <w:lang w:val="gl-ES"/>
        </w:rPr>
        <w:t>.</w:t>
      </w:r>
      <w:r w:rsidRPr="00BB3AE6">
        <w:rPr>
          <w:rFonts w:ascii="Arial" w:hAnsi="Arial" w:cs="Arial"/>
          <w:sz w:val="22"/>
          <w:lang w:val="gl-ES"/>
        </w:rPr>
        <w:t xml:space="preserve"> </w:t>
      </w:r>
    </w:p>
    <w:p w:rsidR="00B872AB" w:rsidRPr="00624AED" w:rsidRDefault="00B872AB" w:rsidP="00B872AB">
      <w:pPr>
        <w:pStyle w:val="Prrafodelista"/>
        <w:autoSpaceDE w:val="0"/>
        <w:autoSpaceDN w:val="0"/>
        <w:adjustRightInd w:val="0"/>
        <w:ind w:left="567"/>
        <w:jc w:val="both"/>
        <w:rPr>
          <w:rFonts w:ascii="Arial" w:hAnsi="Arial" w:cs="Arial"/>
          <w:sz w:val="12"/>
          <w:szCs w:val="12"/>
          <w:lang w:val="gl-ES"/>
        </w:rPr>
      </w:pPr>
    </w:p>
    <w:p w:rsidR="008746A6" w:rsidRPr="00BB3AE6" w:rsidRDefault="008746A6" w:rsidP="00393288">
      <w:pPr>
        <w:pStyle w:val="Prrafodelista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2"/>
          <w:lang w:val="gl-ES"/>
        </w:rPr>
      </w:pPr>
      <w:r w:rsidRPr="00BB3AE6">
        <w:rPr>
          <w:rFonts w:ascii="Arial" w:hAnsi="Arial" w:cs="Arial"/>
          <w:sz w:val="22"/>
          <w:lang w:val="gl-ES"/>
        </w:rPr>
        <w:t xml:space="preserve">O </w:t>
      </w:r>
      <w:r w:rsidRPr="00624AED">
        <w:rPr>
          <w:rFonts w:ascii="Arial" w:hAnsi="Arial" w:cs="Arial"/>
          <w:sz w:val="22"/>
          <w:lang w:val="gl-ES"/>
        </w:rPr>
        <w:t>TFG só poderá ser defendido e avaliado cando</w:t>
      </w:r>
      <w:r w:rsidRPr="00BB3AE6">
        <w:rPr>
          <w:rFonts w:ascii="Arial" w:hAnsi="Arial" w:cs="Arial"/>
          <w:sz w:val="22"/>
          <w:lang w:val="gl-ES"/>
        </w:rPr>
        <w:t xml:space="preserve"> se teña constancia de que o/a estudante superou todos os créditos necesarios para a obtención do título de grao, agás os correspondentes ao propio TFG. O Centro deberá verificar que se </w:t>
      </w:r>
      <w:r w:rsidR="00980CE2" w:rsidRPr="00BB3AE6">
        <w:rPr>
          <w:rFonts w:ascii="Arial" w:hAnsi="Arial" w:cs="Arial"/>
          <w:sz w:val="22"/>
          <w:lang w:val="gl-ES"/>
        </w:rPr>
        <w:t>cumpran</w:t>
      </w:r>
      <w:r w:rsidRPr="00BB3AE6">
        <w:rPr>
          <w:rFonts w:ascii="Arial" w:hAnsi="Arial" w:cs="Arial"/>
          <w:sz w:val="22"/>
          <w:lang w:val="gl-ES"/>
        </w:rPr>
        <w:t xml:space="preserve"> estes requisitos para autorizar a súa presentación.</w:t>
      </w:r>
      <w:r w:rsidR="005802E7" w:rsidRPr="00BB3AE6">
        <w:rPr>
          <w:rFonts w:ascii="Arial" w:hAnsi="Arial" w:cs="Arial"/>
          <w:sz w:val="22"/>
          <w:lang w:val="gl-ES"/>
        </w:rPr>
        <w:t xml:space="preserve"> </w:t>
      </w:r>
      <w:r w:rsidRPr="00BB3AE6">
        <w:rPr>
          <w:rFonts w:ascii="Arial" w:hAnsi="Arial" w:cs="Arial"/>
          <w:sz w:val="22"/>
          <w:lang w:val="gl-ES"/>
        </w:rPr>
        <w:t>Para estes efectos, no caso de que na data límite de entrega de actas das mate</w:t>
      </w:r>
      <w:r w:rsidR="00B872AB" w:rsidRPr="00BB3AE6">
        <w:rPr>
          <w:rFonts w:ascii="Arial" w:hAnsi="Arial" w:cs="Arial"/>
          <w:sz w:val="22"/>
          <w:lang w:val="gl-ES"/>
        </w:rPr>
        <w:t xml:space="preserve">rias aínda non se </w:t>
      </w:r>
      <w:proofErr w:type="spellStart"/>
      <w:r w:rsidR="00B872AB" w:rsidRPr="00BB3AE6">
        <w:rPr>
          <w:rFonts w:ascii="Arial" w:hAnsi="Arial" w:cs="Arial"/>
          <w:sz w:val="22"/>
          <w:lang w:val="gl-ES"/>
        </w:rPr>
        <w:t>recepcionará</w:t>
      </w:r>
      <w:r w:rsidRPr="00BB3AE6">
        <w:rPr>
          <w:rFonts w:ascii="Arial" w:hAnsi="Arial" w:cs="Arial"/>
          <w:sz w:val="22"/>
          <w:lang w:val="gl-ES"/>
        </w:rPr>
        <w:t>n</w:t>
      </w:r>
      <w:proofErr w:type="spellEnd"/>
      <w:r w:rsidRPr="00BB3AE6">
        <w:rPr>
          <w:rFonts w:ascii="Arial" w:hAnsi="Arial" w:cs="Arial"/>
          <w:sz w:val="22"/>
          <w:lang w:val="gl-ES"/>
        </w:rPr>
        <w:t xml:space="preserve"> todas as actas, a secretaría do Centro solicitará do profesorado encargado desas materias que informe sobre as cualificacións do alumnado que solicitase defensa para esa convocatoria.</w:t>
      </w:r>
    </w:p>
    <w:p w:rsidR="00B872AB" w:rsidRPr="00BB3AE6" w:rsidRDefault="00B872AB" w:rsidP="00B872AB">
      <w:pPr>
        <w:pStyle w:val="Prrafodelista"/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lang w:val="gl-ES"/>
        </w:rPr>
      </w:pPr>
    </w:p>
    <w:p w:rsidR="008746A6" w:rsidRPr="00BB3AE6" w:rsidRDefault="008746A6" w:rsidP="0039328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lang w:val="gl-ES"/>
        </w:rPr>
      </w:pPr>
      <w:r w:rsidRPr="00BB3AE6">
        <w:rPr>
          <w:rFonts w:ascii="Arial" w:hAnsi="Arial" w:cs="Arial"/>
          <w:b/>
          <w:i/>
          <w:iCs/>
          <w:lang w:val="gl-ES"/>
        </w:rPr>
        <w:t xml:space="preserve">Artigo 8. </w:t>
      </w:r>
      <w:r w:rsidRPr="00BB3AE6">
        <w:rPr>
          <w:rFonts w:ascii="Arial" w:hAnsi="Arial" w:cs="Arial"/>
          <w:i/>
          <w:iCs/>
          <w:lang w:val="gl-ES"/>
        </w:rPr>
        <w:t>Da avaliación e cualificación do traballo de fin de grao</w:t>
      </w:r>
    </w:p>
    <w:p w:rsidR="00B54BCD" w:rsidRPr="00BB3AE6" w:rsidRDefault="00B54BCD" w:rsidP="00714B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lang w:val="gl-ES"/>
        </w:rPr>
      </w:pPr>
    </w:p>
    <w:p w:rsidR="002353F0" w:rsidRPr="00BB3AE6" w:rsidRDefault="002C0C00" w:rsidP="00B54BCD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lang w:val="gl-ES" w:eastAsia="es-ES"/>
        </w:rPr>
      </w:pPr>
      <w:r w:rsidRPr="00BB3AE6">
        <w:rPr>
          <w:rFonts w:ascii="Arial" w:hAnsi="Arial" w:cs="Arial"/>
          <w:sz w:val="22"/>
          <w:lang w:val="gl-ES" w:eastAsia="es-ES"/>
        </w:rPr>
        <w:t>A</w:t>
      </w:r>
      <w:r w:rsidR="002353F0" w:rsidRPr="00BB3AE6">
        <w:rPr>
          <w:rFonts w:ascii="Arial" w:hAnsi="Arial" w:cs="Arial"/>
          <w:sz w:val="22"/>
          <w:lang w:val="gl-ES" w:eastAsia="es-ES"/>
        </w:rPr>
        <w:t xml:space="preserve"> presente </w:t>
      </w:r>
      <w:r w:rsidRPr="00BB3AE6">
        <w:rPr>
          <w:rFonts w:ascii="Arial" w:hAnsi="Arial" w:cs="Arial"/>
          <w:sz w:val="22"/>
          <w:lang w:val="gl-ES" w:eastAsia="es-ES"/>
        </w:rPr>
        <w:t>normativa</w:t>
      </w:r>
      <w:r w:rsidR="002353F0" w:rsidRPr="00BB3AE6">
        <w:rPr>
          <w:rFonts w:ascii="Arial" w:hAnsi="Arial" w:cs="Arial"/>
          <w:sz w:val="22"/>
          <w:lang w:val="gl-ES" w:eastAsia="es-ES"/>
        </w:rPr>
        <w:t xml:space="preserve"> contempla dous mecanismos de avaliación e cualificación do traballo fin de grao: avaliación e defensa ante un tribunal colexiado e ante un tribunal unipersoal. En todo caso ambas opcións serán excluíntes entre si para cada estudante.</w:t>
      </w:r>
    </w:p>
    <w:p w:rsidR="002353F0" w:rsidRPr="00BB3AE6" w:rsidRDefault="002353F0" w:rsidP="00B54B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lang w:val="gl-ES"/>
        </w:rPr>
      </w:pPr>
    </w:p>
    <w:p w:rsidR="00B54BCD" w:rsidRPr="00BB3AE6" w:rsidRDefault="008746A6" w:rsidP="00B54BCD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lang w:val="gl-ES"/>
        </w:rPr>
      </w:pPr>
      <w:r w:rsidRPr="00BB3AE6">
        <w:rPr>
          <w:rFonts w:ascii="Arial" w:hAnsi="Arial" w:cs="Arial"/>
          <w:color w:val="000000"/>
          <w:sz w:val="22"/>
          <w:lang w:val="gl-ES"/>
        </w:rPr>
        <w:t xml:space="preserve">O tribunal de avaliación asignado avaliará e cualificará cada traballo de fin de grao </w:t>
      </w:r>
      <w:r w:rsidR="005802E7" w:rsidRPr="00BB3AE6">
        <w:rPr>
          <w:rFonts w:ascii="Arial" w:hAnsi="Arial" w:cs="Arial"/>
          <w:color w:val="000000"/>
          <w:sz w:val="22"/>
          <w:lang w:val="gl-ES"/>
        </w:rPr>
        <w:t xml:space="preserve">presentado e </w:t>
      </w:r>
      <w:r w:rsidRPr="00BB3AE6">
        <w:rPr>
          <w:rFonts w:ascii="Arial" w:hAnsi="Arial" w:cs="Arial"/>
          <w:color w:val="000000"/>
          <w:sz w:val="22"/>
          <w:lang w:val="gl-ES"/>
        </w:rPr>
        <w:t>defendido.</w:t>
      </w:r>
      <w:r w:rsidR="00B54BCD" w:rsidRPr="00BB3AE6">
        <w:rPr>
          <w:rFonts w:ascii="Arial" w:hAnsi="Arial" w:cs="Arial"/>
          <w:color w:val="000000"/>
          <w:sz w:val="22"/>
          <w:lang w:val="gl-ES"/>
        </w:rPr>
        <w:t xml:space="preserve"> A cualificación deste tribunal poderá ser única ou poderá supoñer unha porcentaxe da cualificación final que, de ser o caso, será polo menos do 70%; o resto pode depender doutros criterios, sistemas de avaliación e responsables establecidos na normativa interna do centro.</w:t>
      </w:r>
    </w:p>
    <w:p w:rsidR="00B54BCD" w:rsidRPr="00BB3AE6" w:rsidRDefault="00B54BCD" w:rsidP="00B54BCD">
      <w:pPr>
        <w:pStyle w:val="Prrafodelista"/>
        <w:rPr>
          <w:rFonts w:ascii="Arial" w:hAnsi="Arial" w:cs="Arial"/>
          <w:sz w:val="22"/>
          <w:lang w:val="gl-ES" w:eastAsia="es-ES"/>
        </w:rPr>
      </w:pPr>
    </w:p>
    <w:p w:rsidR="00B54BCD" w:rsidRPr="00BB3AE6" w:rsidRDefault="00B54BCD" w:rsidP="00B54BCD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lang w:val="gl-ES"/>
        </w:rPr>
      </w:pPr>
      <w:r w:rsidRPr="00BB3AE6">
        <w:rPr>
          <w:rFonts w:ascii="Arial" w:hAnsi="Arial" w:cs="Arial"/>
          <w:sz w:val="22"/>
          <w:lang w:val="gl-ES" w:eastAsia="es-ES"/>
        </w:rPr>
        <w:t>O tribunal de avaliación do traballo de fin de grao deliberará sobre a cualificación dos traballos sometidos á súa avaliación tendo en conta a documentación presentada por cada estudante, a exposición pública dos traballos e, de ser o caso, o informe da persoa titora.</w:t>
      </w:r>
    </w:p>
    <w:p w:rsidR="00B54BCD" w:rsidRPr="00BB3AE6" w:rsidRDefault="00B54BCD" w:rsidP="00B54BCD">
      <w:pPr>
        <w:pStyle w:val="Prrafodelista"/>
        <w:rPr>
          <w:rFonts w:ascii="Arial" w:hAnsi="Arial" w:cs="Arial"/>
          <w:sz w:val="22"/>
          <w:lang w:val="gl-ES" w:eastAsia="es-ES"/>
        </w:rPr>
      </w:pPr>
    </w:p>
    <w:p w:rsidR="00B54BCD" w:rsidRPr="00BB3AE6" w:rsidRDefault="00B54BCD" w:rsidP="00B54BCD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lang w:val="gl-ES"/>
        </w:rPr>
      </w:pPr>
      <w:r w:rsidRPr="00BB3AE6">
        <w:rPr>
          <w:rFonts w:ascii="Arial" w:hAnsi="Arial" w:cs="Arial"/>
          <w:sz w:val="22"/>
          <w:lang w:val="gl-ES" w:eastAsia="es-ES"/>
        </w:rPr>
        <w:t>A cualificación global terá en conta, polo menos, a calidade científica</w:t>
      </w:r>
      <w:r w:rsidR="00980CE2" w:rsidRPr="00BB3AE6">
        <w:rPr>
          <w:rFonts w:ascii="Arial" w:hAnsi="Arial" w:cs="Arial"/>
          <w:sz w:val="22"/>
          <w:lang w:val="gl-ES" w:eastAsia="es-ES"/>
        </w:rPr>
        <w:t xml:space="preserve"> ou </w:t>
      </w:r>
      <w:r w:rsidRPr="00BB3AE6">
        <w:rPr>
          <w:rFonts w:ascii="Arial" w:hAnsi="Arial" w:cs="Arial"/>
          <w:sz w:val="22"/>
          <w:lang w:val="gl-ES" w:eastAsia="es-ES"/>
        </w:rPr>
        <w:t>técnica do traballo presentado, a calidade do material entregado, os contidos incluídos e grao de adquisición das competencias específicas da titulación, incluídas as competencias transversais. Os criterios de avaliación quedarán recollidos na guía docente do traballo de fin de grao de cada titulación.</w:t>
      </w:r>
    </w:p>
    <w:p w:rsidR="00B54BCD" w:rsidRPr="00BB3AE6" w:rsidRDefault="00B54BCD" w:rsidP="00B54BCD">
      <w:pPr>
        <w:pStyle w:val="Prrafodelista"/>
        <w:rPr>
          <w:rFonts w:ascii="Arial" w:hAnsi="Arial" w:cs="Arial"/>
          <w:sz w:val="22"/>
          <w:lang w:val="gl-ES" w:eastAsia="es-ES"/>
        </w:rPr>
      </w:pPr>
    </w:p>
    <w:p w:rsidR="00B54BCD" w:rsidRPr="00BB3AE6" w:rsidRDefault="00B54BCD" w:rsidP="00B54BCD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lang w:val="gl-ES"/>
        </w:rPr>
      </w:pPr>
      <w:r w:rsidRPr="00BB3AE6">
        <w:rPr>
          <w:rFonts w:ascii="Arial" w:hAnsi="Arial" w:cs="Arial"/>
          <w:sz w:val="22"/>
          <w:lang w:val="gl-ES" w:eastAsia="es-ES"/>
        </w:rPr>
        <w:t>5. No caso de obter a cualificación de suspenso, o tribunal de avaliación achegaralles ao/á estudante e, de ser o caso, á persoa titora, un informe coas recomendacións oportunas para mellorar o traballo e a súa posterior avaliación.</w:t>
      </w:r>
    </w:p>
    <w:p w:rsidR="00B54BCD" w:rsidRPr="00BB3AE6" w:rsidRDefault="00B54BCD" w:rsidP="00B54BCD">
      <w:pPr>
        <w:pStyle w:val="Prrafodelista"/>
        <w:rPr>
          <w:rFonts w:ascii="Arial" w:hAnsi="Arial" w:cs="Arial"/>
          <w:sz w:val="22"/>
          <w:lang w:val="gl-ES" w:eastAsia="es-ES"/>
        </w:rPr>
      </w:pPr>
    </w:p>
    <w:p w:rsidR="00B54BCD" w:rsidRPr="00BB3AE6" w:rsidRDefault="00B54BCD" w:rsidP="00B54BCD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lang w:val="gl-ES"/>
        </w:rPr>
      </w:pPr>
      <w:r w:rsidRPr="00BB3AE6">
        <w:rPr>
          <w:rFonts w:ascii="Arial" w:hAnsi="Arial" w:cs="Arial"/>
          <w:sz w:val="22"/>
          <w:lang w:val="gl-ES" w:eastAsia="es-ES"/>
        </w:rPr>
        <w:t>6. A entrega de actas dos traballos de fin de grao estará rexida polos tempos máximos de entrega de actas fixados no calendario académico oficial da Universidade de Vigo.</w:t>
      </w:r>
    </w:p>
    <w:p w:rsidR="00B54BCD" w:rsidRPr="00BB3AE6" w:rsidRDefault="00B54BCD" w:rsidP="00B54BCD">
      <w:pPr>
        <w:autoSpaceDE w:val="0"/>
        <w:autoSpaceDN w:val="0"/>
        <w:adjustRightInd w:val="0"/>
        <w:jc w:val="both"/>
        <w:rPr>
          <w:rFonts w:ascii="Arial" w:hAnsi="Arial" w:cs="Arial"/>
          <w:color w:val="660033"/>
          <w:highlight w:val="yellow"/>
          <w:lang w:val="gl-ES"/>
        </w:rPr>
      </w:pPr>
    </w:p>
    <w:p w:rsidR="00B54BCD" w:rsidRPr="00BB3AE6" w:rsidRDefault="00B54BCD" w:rsidP="00B54BCD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lang w:val="gl-ES" w:eastAsia="es-ES"/>
        </w:rPr>
      </w:pPr>
      <w:r w:rsidRPr="00BB3AE6">
        <w:rPr>
          <w:rFonts w:ascii="Arial" w:eastAsia="Calibri" w:hAnsi="Arial" w:cs="Arial"/>
          <w:b/>
          <w:bCs/>
          <w:i/>
          <w:iCs/>
          <w:lang w:val="gl-ES" w:eastAsia="es-ES"/>
        </w:rPr>
        <w:t>Artigo 8 bis.</w:t>
      </w:r>
      <w:r w:rsidRPr="00BB3AE6">
        <w:rPr>
          <w:rFonts w:ascii="Arial" w:eastAsia="Calibri" w:hAnsi="Arial" w:cs="Arial"/>
          <w:i/>
          <w:iCs/>
          <w:lang w:val="gl-ES" w:eastAsia="es-ES"/>
        </w:rPr>
        <w:t xml:space="preserve"> Da avaliación e cualificación por Tribunal Colexiado.</w:t>
      </w:r>
    </w:p>
    <w:p w:rsidR="00B54BCD" w:rsidRPr="00BB3AE6" w:rsidRDefault="00B54BCD" w:rsidP="00714B7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660033"/>
          <w:highlight w:val="yellow"/>
          <w:lang w:val="gl-ES"/>
        </w:rPr>
      </w:pPr>
    </w:p>
    <w:p w:rsidR="00CC4E62" w:rsidRPr="00BB3AE6" w:rsidRDefault="00B54BCD" w:rsidP="00CC4E62">
      <w:pPr>
        <w:pStyle w:val="Prrafodelist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lang w:val="gl-ES"/>
        </w:rPr>
      </w:pPr>
      <w:r w:rsidRPr="00BB3AE6">
        <w:rPr>
          <w:rFonts w:ascii="Arial" w:hAnsi="Arial" w:cs="Arial"/>
          <w:color w:val="000000"/>
          <w:sz w:val="22"/>
          <w:lang w:val="gl-ES"/>
        </w:rPr>
        <w:t>A Xunta de Centro aprobará a relación de profesores e profesoras da titulación, que formarán parte dos tribunais de avaliación do traballo de fin de grao para cada curso académico</w:t>
      </w:r>
    </w:p>
    <w:p w:rsidR="00CC4E62" w:rsidRPr="00BB3AE6" w:rsidRDefault="00CC4E62" w:rsidP="00CC4E62">
      <w:pPr>
        <w:pStyle w:val="Prrafodelista"/>
        <w:autoSpaceDE w:val="0"/>
        <w:autoSpaceDN w:val="0"/>
        <w:adjustRightInd w:val="0"/>
        <w:ind w:left="643"/>
        <w:jc w:val="both"/>
        <w:rPr>
          <w:rFonts w:ascii="Arial" w:hAnsi="Arial" w:cs="Arial"/>
          <w:color w:val="000000"/>
          <w:sz w:val="22"/>
          <w:lang w:val="gl-ES"/>
        </w:rPr>
      </w:pPr>
    </w:p>
    <w:p w:rsidR="00CC4E62" w:rsidRPr="00BB3AE6" w:rsidRDefault="00B54BCD" w:rsidP="00CC4E62">
      <w:pPr>
        <w:pStyle w:val="Prrafodelist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lang w:val="gl-ES"/>
        </w:rPr>
      </w:pPr>
      <w:r w:rsidRPr="00BB3AE6">
        <w:rPr>
          <w:rFonts w:ascii="Arial" w:hAnsi="Arial" w:cs="Arial"/>
          <w:sz w:val="22"/>
          <w:lang w:val="gl-ES"/>
        </w:rPr>
        <w:t xml:space="preserve">Os </w:t>
      </w:r>
      <w:r w:rsidRPr="00BB3AE6">
        <w:rPr>
          <w:rFonts w:ascii="Arial" w:eastAsia="Times New Roman" w:hAnsi="Arial" w:cs="Arial"/>
          <w:sz w:val="22"/>
          <w:lang w:val="gl-ES" w:eastAsia="es-ES"/>
        </w:rPr>
        <w:t xml:space="preserve">Tribunais que xulgarán os TFG estarán compostos por tres membros que exercerán a presidencia, </w:t>
      </w:r>
      <w:r w:rsidR="00CC4E62" w:rsidRPr="00BB3AE6">
        <w:rPr>
          <w:rFonts w:ascii="Arial" w:eastAsia="Times New Roman" w:hAnsi="Arial" w:cs="Arial"/>
          <w:sz w:val="22"/>
          <w:lang w:val="gl-ES" w:eastAsia="es-ES"/>
        </w:rPr>
        <w:t>secretaría e v</w:t>
      </w:r>
      <w:r w:rsidRPr="00BB3AE6">
        <w:rPr>
          <w:rFonts w:ascii="Arial" w:eastAsia="Times New Roman" w:hAnsi="Arial" w:cs="Arial"/>
          <w:sz w:val="22"/>
          <w:lang w:val="gl-ES" w:eastAsia="es-ES"/>
        </w:rPr>
        <w:t xml:space="preserve">ogal. Debido ás características dos traballos presentados ou ao número de estudantes </w:t>
      </w:r>
      <w:r w:rsidR="00CC4E62" w:rsidRPr="00BB3AE6">
        <w:rPr>
          <w:rFonts w:ascii="Arial" w:hAnsi="Arial" w:cs="Arial"/>
          <w:sz w:val="22"/>
          <w:lang w:val="gl-ES" w:eastAsia="es-ES"/>
        </w:rPr>
        <w:t>ou ao número de estudantes que opte por esta modalidade de avaliación, poderán nomearse varios tribunais para unha titulación.</w:t>
      </w:r>
    </w:p>
    <w:p w:rsidR="00CC4E62" w:rsidRPr="00BB3AE6" w:rsidRDefault="00CC4E62" w:rsidP="00CC4E62">
      <w:pPr>
        <w:pStyle w:val="Prrafodelista"/>
        <w:rPr>
          <w:rFonts w:ascii="Arial" w:hAnsi="Arial" w:cs="Arial"/>
          <w:color w:val="000000"/>
          <w:sz w:val="22"/>
          <w:lang w:val="gl-ES"/>
        </w:rPr>
      </w:pPr>
    </w:p>
    <w:p w:rsidR="00CC4E62" w:rsidRPr="00BB3AE6" w:rsidRDefault="00CC4E62" w:rsidP="00CC4E62">
      <w:pPr>
        <w:pStyle w:val="Prrafodelist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lang w:val="gl-ES"/>
        </w:rPr>
      </w:pPr>
      <w:r w:rsidRPr="00BB3AE6">
        <w:rPr>
          <w:rFonts w:ascii="Arial" w:hAnsi="Arial" w:cs="Arial"/>
          <w:color w:val="000000"/>
          <w:sz w:val="22"/>
          <w:lang w:val="gl-ES"/>
        </w:rPr>
        <w:t>De xeito excepcional, a Xunta de Centro ou a comisión delegada por esta, poderá autorizar que forme parte do tribunal de avaliación colexiado outro persoal docente, persoas colaboradoras ou membros de institucións externas á Universidade de Vigo que posúan unha titulación de nivel igual ou superior ao grao e que poderán actuar en calidade de vogais, con voz e voto, ou como persoas asesoras con voz e sen voto.</w:t>
      </w:r>
    </w:p>
    <w:p w:rsidR="00CC4E62" w:rsidRPr="00BB3AE6" w:rsidRDefault="00CC4E62" w:rsidP="00CC4E62">
      <w:pPr>
        <w:pStyle w:val="Prrafodelista"/>
        <w:rPr>
          <w:rFonts w:ascii="Arial" w:hAnsi="Arial" w:cs="Arial"/>
          <w:sz w:val="22"/>
          <w:lang w:val="gl-ES"/>
        </w:rPr>
      </w:pPr>
    </w:p>
    <w:p w:rsidR="00CC4E62" w:rsidRPr="00BB3AE6" w:rsidRDefault="00CC4E62" w:rsidP="00CC4E62">
      <w:pPr>
        <w:pStyle w:val="Prrafodelist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lang w:val="gl-ES"/>
        </w:rPr>
      </w:pPr>
      <w:r w:rsidRPr="00BB3AE6">
        <w:rPr>
          <w:rFonts w:ascii="Arial" w:hAnsi="Arial" w:cs="Arial"/>
          <w:sz w:val="22"/>
          <w:lang w:val="gl-ES" w:eastAsia="es-ES"/>
        </w:rPr>
        <w:t xml:space="preserve">As persoas titoras poderán </w:t>
      </w:r>
      <w:r w:rsidRPr="00BB3AE6">
        <w:rPr>
          <w:rFonts w:ascii="Arial" w:hAnsi="Arial" w:cs="Arial"/>
          <w:bCs/>
          <w:sz w:val="22"/>
          <w:lang w:val="gl-ES" w:eastAsia="es-ES"/>
        </w:rPr>
        <w:t xml:space="preserve">estar presentes con dereito a voz no acto de defensa, e </w:t>
      </w:r>
      <w:r w:rsidRPr="00BB3AE6">
        <w:rPr>
          <w:rFonts w:ascii="Arial" w:hAnsi="Arial" w:cs="Arial"/>
          <w:sz w:val="22"/>
          <w:lang w:val="gl-ES"/>
        </w:rPr>
        <w:t xml:space="preserve">poderán intervir unha vez rematada a rolda de preguntas do Tribunal. </w:t>
      </w:r>
      <w:r w:rsidRPr="00BB3AE6">
        <w:rPr>
          <w:rFonts w:ascii="Arial" w:hAnsi="Arial" w:cs="Arial"/>
          <w:bCs/>
          <w:sz w:val="22"/>
          <w:lang w:val="gl-ES" w:eastAsia="es-ES"/>
        </w:rPr>
        <w:t>A súa</w:t>
      </w:r>
      <w:r w:rsidRPr="00BB3AE6">
        <w:rPr>
          <w:rFonts w:ascii="Arial" w:hAnsi="Arial" w:cs="Arial"/>
          <w:sz w:val="22"/>
          <w:lang w:val="gl-ES" w:eastAsia="es-ES"/>
        </w:rPr>
        <w:t xml:space="preserve"> </w:t>
      </w:r>
      <w:r w:rsidRPr="00BB3AE6">
        <w:rPr>
          <w:rFonts w:ascii="Arial" w:hAnsi="Arial" w:cs="Arial"/>
          <w:bCs/>
          <w:sz w:val="22"/>
          <w:lang w:val="gl-ES" w:eastAsia="es-ES"/>
        </w:rPr>
        <w:t>participación nas deliberacións do tribunal de avaliación será excepcional</w:t>
      </w:r>
      <w:r w:rsidRPr="00BB3AE6">
        <w:rPr>
          <w:rFonts w:ascii="Arial" w:eastAsia="Times New Roman" w:hAnsi="Arial" w:cs="Arial"/>
          <w:sz w:val="22"/>
          <w:lang w:val="gl-ES" w:eastAsia="es-ES"/>
        </w:rPr>
        <w:t>.</w:t>
      </w:r>
    </w:p>
    <w:p w:rsidR="00CC4E62" w:rsidRPr="00BB3AE6" w:rsidRDefault="00CC4E62" w:rsidP="00CC4E62">
      <w:pPr>
        <w:pStyle w:val="Prrafodelista"/>
        <w:autoSpaceDE w:val="0"/>
        <w:autoSpaceDN w:val="0"/>
        <w:adjustRightInd w:val="0"/>
        <w:ind w:left="643"/>
        <w:jc w:val="both"/>
        <w:rPr>
          <w:rFonts w:ascii="Arial" w:hAnsi="Arial" w:cs="Arial"/>
          <w:color w:val="000000"/>
          <w:sz w:val="22"/>
          <w:lang w:val="gl-ES"/>
        </w:rPr>
      </w:pPr>
    </w:p>
    <w:p w:rsidR="00CC4E62" w:rsidRPr="00BB3AE6" w:rsidRDefault="00CC4E62" w:rsidP="00CC4E62">
      <w:pPr>
        <w:pStyle w:val="Prrafodelist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lang w:val="gl-ES"/>
        </w:rPr>
      </w:pPr>
      <w:r w:rsidRPr="00BB3AE6">
        <w:rPr>
          <w:rFonts w:ascii="Arial" w:hAnsi="Arial" w:cs="Arial"/>
          <w:sz w:val="22"/>
          <w:lang w:val="gl-ES"/>
        </w:rPr>
        <w:t>En cada unha das datas establecidas e coa antelación suficiente ao acto de defensa publicarase a composición do Tribunal avaliador dos TFG. Deberán indicarse as datas para os traballos asignados ao tribunal, lugar e hora da defensa.</w:t>
      </w:r>
    </w:p>
    <w:p w:rsidR="00B54BCD" w:rsidRPr="00BB3AE6" w:rsidRDefault="00B54BCD" w:rsidP="00B54BCD">
      <w:pPr>
        <w:pStyle w:val="Prrafodelista"/>
        <w:rPr>
          <w:rFonts w:ascii="Arial" w:hAnsi="Arial" w:cs="Arial"/>
          <w:sz w:val="22"/>
          <w:lang w:val="gl-ES" w:eastAsia="es-ES"/>
        </w:rPr>
      </w:pPr>
    </w:p>
    <w:p w:rsidR="00B54BCD" w:rsidRPr="00BB3AE6" w:rsidRDefault="00B54BCD" w:rsidP="00CC4E62">
      <w:pPr>
        <w:pStyle w:val="Prrafodelist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lang w:val="gl-ES" w:eastAsia="es-ES"/>
        </w:rPr>
      </w:pPr>
      <w:r w:rsidRPr="00BB3AE6">
        <w:rPr>
          <w:rFonts w:ascii="Arial" w:eastAsia="Times New Roman" w:hAnsi="Arial" w:cs="Arial"/>
          <w:sz w:val="22"/>
          <w:lang w:val="gl-ES" w:eastAsia="es-ES"/>
        </w:rPr>
        <w:t>O p</w:t>
      </w:r>
      <w:r w:rsidRPr="00BB3AE6">
        <w:rPr>
          <w:rFonts w:ascii="Arial" w:hAnsi="Arial" w:cs="Arial"/>
          <w:iCs/>
          <w:sz w:val="22"/>
          <w:lang w:val="gl-ES"/>
        </w:rPr>
        <w:t>roceso de avaliación. R</w:t>
      </w:r>
      <w:r w:rsidRPr="00BB3AE6">
        <w:rPr>
          <w:rFonts w:ascii="Arial" w:hAnsi="Arial" w:cs="Arial"/>
          <w:sz w:val="22"/>
          <w:lang w:val="gl-ES"/>
        </w:rPr>
        <w:t>ealizarase de acordo cos seguintes pasos:</w:t>
      </w:r>
    </w:p>
    <w:p w:rsidR="00CC4E62" w:rsidRPr="00BB3AE6" w:rsidRDefault="00CC4E62" w:rsidP="00CC4E62">
      <w:pPr>
        <w:pStyle w:val="Prrafodelista"/>
        <w:autoSpaceDE w:val="0"/>
        <w:autoSpaceDN w:val="0"/>
        <w:adjustRightInd w:val="0"/>
        <w:ind w:left="643"/>
        <w:jc w:val="both"/>
        <w:rPr>
          <w:rFonts w:ascii="Arial" w:hAnsi="Arial" w:cs="Arial"/>
          <w:sz w:val="22"/>
          <w:lang w:val="gl-ES" w:eastAsia="es-ES"/>
        </w:rPr>
      </w:pPr>
    </w:p>
    <w:p w:rsidR="00B54BCD" w:rsidRPr="00BB3AE6" w:rsidRDefault="00B54BCD" w:rsidP="00CC4E62">
      <w:pPr>
        <w:pStyle w:val="Prrafodelista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lang w:val="gl-ES"/>
        </w:rPr>
      </w:pPr>
      <w:r w:rsidRPr="00BB3AE6">
        <w:rPr>
          <w:rFonts w:ascii="Arial" w:hAnsi="Arial" w:cs="Arial"/>
          <w:color w:val="000000"/>
          <w:sz w:val="22"/>
          <w:lang w:val="gl-ES"/>
        </w:rPr>
        <w:t>O tribunal de avaliación do traballo de fin de grao deliberará sobre a cualificación dos traballos sometidos á súa avaliación tendo en conta a documentación presentada por cada estudante, o informe da persoa titora e a exposición pública do traballo.</w:t>
      </w:r>
    </w:p>
    <w:p w:rsidR="00B54BCD" w:rsidRPr="00BB3AE6" w:rsidRDefault="00B54BCD" w:rsidP="00CC4E62">
      <w:pPr>
        <w:pStyle w:val="Prrafodelista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lang w:val="gl-ES"/>
        </w:rPr>
      </w:pPr>
      <w:r w:rsidRPr="00BB3AE6">
        <w:rPr>
          <w:rFonts w:ascii="Arial" w:hAnsi="Arial" w:cs="Arial"/>
          <w:sz w:val="22"/>
          <w:lang w:val="gl-ES"/>
        </w:rPr>
        <w:t xml:space="preserve">O/A secretaria/o do Tribunal deberá comprobar antes da exposición do TFG, a existencia do informe de avaliación favorable do titor/a. </w:t>
      </w:r>
    </w:p>
    <w:p w:rsidR="00B54BCD" w:rsidRPr="00BB3AE6" w:rsidRDefault="00B54BCD" w:rsidP="00CC4E62">
      <w:pPr>
        <w:pStyle w:val="Prrafodelista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lang w:val="gl-ES"/>
        </w:rPr>
      </w:pPr>
      <w:r w:rsidRPr="00BB3AE6">
        <w:rPr>
          <w:rFonts w:ascii="Arial" w:hAnsi="Arial" w:cs="Arial"/>
          <w:sz w:val="22"/>
          <w:lang w:val="gl-ES"/>
        </w:rPr>
        <w:t xml:space="preserve">Na rolda de preguntas moderada polo/a presidente/a, a orde de intervención será a seguinte: secretario/a, vogal e presidente/a. </w:t>
      </w:r>
    </w:p>
    <w:p w:rsidR="00B54BCD" w:rsidRPr="00BB3AE6" w:rsidRDefault="00B54BCD" w:rsidP="00CC4E62">
      <w:pPr>
        <w:pStyle w:val="Prrafodelista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lang w:val="gl-ES"/>
        </w:rPr>
      </w:pPr>
      <w:r w:rsidRPr="00BB3AE6">
        <w:rPr>
          <w:rFonts w:ascii="Arial" w:hAnsi="Arial" w:cs="Arial"/>
          <w:sz w:val="22"/>
          <w:lang w:val="gl-ES"/>
        </w:rPr>
        <w:t>O tribunal asignará o 85% da cualificación final do TFG: 70% para a avaliación do documento escrito e un 15% para a presentación e defensa realizada polo/a estudante; o 15% restante corresponderalle ao informe da persoa titora, seguindo a rúbrica que figura no documento Guía de avaliación para o tribunal do TFG</w:t>
      </w:r>
    </w:p>
    <w:p w:rsidR="00B54BCD" w:rsidRPr="00BB3AE6" w:rsidRDefault="00B54BCD" w:rsidP="00CC4E62">
      <w:pPr>
        <w:pStyle w:val="Prrafodelista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lang w:val="gl-ES" w:eastAsia="es-ES"/>
        </w:rPr>
      </w:pPr>
      <w:r w:rsidRPr="00BB3AE6">
        <w:rPr>
          <w:rFonts w:ascii="Arial" w:hAnsi="Arial" w:cs="Arial"/>
          <w:sz w:val="22"/>
          <w:lang w:val="gl-ES"/>
        </w:rPr>
        <w:t>A cualificación final obterase da media aritmética dos resultados emitidos por cada un dos tres membros do tribunal, conforme á seguinte escala numérica de 0 a 10, con expresión dun decimal:</w:t>
      </w:r>
    </w:p>
    <w:p w:rsidR="00B54BCD" w:rsidRPr="00BB3AE6" w:rsidRDefault="00B54BCD" w:rsidP="00B54BCD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lang w:val="gl-ES"/>
        </w:rPr>
      </w:pPr>
      <w:r w:rsidRPr="00BB3AE6">
        <w:rPr>
          <w:rFonts w:ascii="Arial" w:hAnsi="Arial" w:cs="Arial"/>
          <w:lang w:val="gl-ES"/>
        </w:rPr>
        <w:t>Suspenso: 0- 4,9; Aprobado: 5,0–6,9; Notable: 7,0-8,9; Sobresaínte: 9,0-10.</w:t>
      </w:r>
    </w:p>
    <w:p w:rsidR="00B54BCD" w:rsidRPr="00BB3AE6" w:rsidRDefault="00B54BCD" w:rsidP="00CC4E62">
      <w:pPr>
        <w:pStyle w:val="Prrafodelista"/>
        <w:numPr>
          <w:ilvl w:val="1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lang w:val="gl-ES"/>
        </w:rPr>
      </w:pPr>
      <w:r w:rsidRPr="00BB3AE6">
        <w:rPr>
          <w:rFonts w:ascii="Arial" w:hAnsi="Arial" w:cs="Arial"/>
          <w:sz w:val="22"/>
          <w:lang w:val="gl-ES"/>
        </w:rPr>
        <w:t xml:space="preserve">Cando a nota final iguale ou supere o nove (9), o Tribunal poderá propoñer sempre por maioría, a cualificación de Matrícula de Honra, xustificando as razóns para a súa concesión. Unha vez finalizadas todas as presentacións dos TFG do curso, a </w:t>
      </w:r>
      <w:r w:rsidR="00980CE2" w:rsidRPr="00BB3AE6">
        <w:rPr>
          <w:rFonts w:ascii="Arial" w:hAnsi="Arial" w:cs="Arial"/>
          <w:sz w:val="22"/>
          <w:lang w:val="gl-ES"/>
        </w:rPr>
        <w:t xml:space="preserve">coordinación do </w:t>
      </w:r>
      <w:r w:rsidRPr="00BB3AE6">
        <w:rPr>
          <w:rFonts w:ascii="Arial" w:hAnsi="Arial" w:cs="Arial"/>
          <w:sz w:val="22"/>
          <w:lang w:val="gl-ES"/>
        </w:rPr>
        <w:t>TFG estudará as propostas de Matrícula de Honra, decidindo cales se conceden co máximo permitido pola normativa académica da Universidade de Vigo.</w:t>
      </w:r>
    </w:p>
    <w:p w:rsidR="00714B77" w:rsidRPr="00BB3AE6" w:rsidRDefault="00714B77" w:rsidP="00B54BCD">
      <w:pPr>
        <w:pStyle w:val="Prrafodelista"/>
        <w:autoSpaceDE w:val="0"/>
        <w:autoSpaceDN w:val="0"/>
        <w:adjustRightInd w:val="0"/>
        <w:ind w:left="643"/>
        <w:jc w:val="both"/>
        <w:rPr>
          <w:rFonts w:ascii="Arial" w:hAnsi="Arial" w:cs="Arial"/>
          <w:sz w:val="22"/>
          <w:lang w:val="gl-ES"/>
        </w:rPr>
      </w:pPr>
    </w:p>
    <w:p w:rsidR="00B54BCD" w:rsidRPr="00BB3AE6" w:rsidRDefault="00980CE2" w:rsidP="00CC4E62">
      <w:pPr>
        <w:pStyle w:val="Prrafodelist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lang w:val="gl-ES"/>
        </w:rPr>
      </w:pPr>
      <w:r w:rsidRPr="00BB3AE6">
        <w:rPr>
          <w:rFonts w:ascii="Arial" w:hAnsi="Arial" w:cs="Arial"/>
          <w:color w:val="000000"/>
          <w:sz w:val="22"/>
          <w:lang w:val="gl-ES"/>
        </w:rPr>
        <w:t>As</w:t>
      </w:r>
      <w:r w:rsidR="00B54BCD" w:rsidRPr="00BB3AE6">
        <w:rPr>
          <w:rFonts w:ascii="Arial" w:hAnsi="Arial" w:cs="Arial"/>
          <w:color w:val="000000"/>
          <w:sz w:val="22"/>
          <w:lang w:val="gl-ES"/>
        </w:rPr>
        <w:t xml:space="preserve"> actas dos traballos de fin de grao </w:t>
      </w:r>
      <w:r w:rsidRPr="00BB3AE6">
        <w:rPr>
          <w:rFonts w:ascii="Arial" w:hAnsi="Arial" w:cs="Arial"/>
          <w:color w:val="000000"/>
          <w:sz w:val="22"/>
          <w:lang w:val="gl-ES"/>
        </w:rPr>
        <w:t>son individuais</w:t>
      </w:r>
      <w:r w:rsidR="00B54BCD" w:rsidRPr="00BB3AE6">
        <w:rPr>
          <w:rFonts w:ascii="Arial" w:hAnsi="Arial" w:cs="Arial"/>
          <w:color w:val="000000"/>
          <w:sz w:val="22"/>
          <w:lang w:val="gl-ES"/>
        </w:rPr>
        <w:t xml:space="preserve">. </w:t>
      </w:r>
    </w:p>
    <w:p w:rsidR="00980CE2" w:rsidRPr="00BB3AE6" w:rsidRDefault="00980CE2" w:rsidP="00980CE2">
      <w:pPr>
        <w:pStyle w:val="Prrafodelista"/>
        <w:autoSpaceDE w:val="0"/>
        <w:autoSpaceDN w:val="0"/>
        <w:adjustRightInd w:val="0"/>
        <w:ind w:left="643"/>
        <w:jc w:val="both"/>
        <w:rPr>
          <w:rFonts w:ascii="Arial" w:hAnsi="Arial" w:cs="Arial"/>
          <w:color w:val="000000"/>
          <w:sz w:val="22"/>
          <w:lang w:val="gl-ES"/>
        </w:rPr>
      </w:pPr>
    </w:p>
    <w:p w:rsidR="00B54BCD" w:rsidRPr="00BB3AE6" w:rsidRDefault="00B54BCD" w:rsidP="00CC4E62">
      <w:pPr>
        <w:pStyle w:val="Prrafodelist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color w:val="903C4E"/>
          <w:sz w:val="22"/>
          <w:lang w:val="gl-ES"/>
        </w:rPr>
      </w:pPr>
      <w:r w:rsidRPr="00BB3AE6">
        <w:rPr>
          <w:rFonts w:ascii="Arial" w:hAnsi="Arial" w:cs="Arial"/>
          <w:sz w:val="22"/>
          <w:lang w:val="gl-ES"/>
        </w:rPr>
        <w:t xml:space="preserve">No caso de que o Tribunal considere que o TFG non é apto para a exposición ou de obter a cualificación de suspenso, o presidente do tribunal achegaralle ao estudante e á persoa titora un informe coas recomendacións oportunas para mellorar o traballo a e súa posterior avaliación. </w:t>
      </w:r>
      <w:r w:rsidRPr="00BB3AE6">
        <w:rPr>
          <w:rFonts w:ascii="Arial" w:hAnsi="Arial" w:cs="Arial"/>
          <w:color w:val="903C4E"/>
          <w:sz w:val="22"/>
          <w:lang w:val="gl-ES"/>
        </w:rPr>
        <w:t>(Anexo V. Informe do presidente do tribunal no caso de cualificación suspenso)</w:t>
      </w:r>
    </w:p>
    <w:p w:rsidR="00980CE2" w:rsidRPr="00BB3AE6" w:rsidRDefault="00980CE2" w:rsidP="00980CE2">
      <w:pPr>
        <w:pStyle w:val="Prrafodelista"/>
        <w:rPr>
          <w:rFonts w:ascii="Arial" w:hAnsi="Arial" w:cs="Arial"/>
          <w:color w:val="903C4E"/>
          <w:sz w:val="22"/>
          <w:lang w:val="gl-ES"/>
        </w:rPr>
      </w:pPr>
    </w:p>
    <w:p w:rsidR="00B54BCD" w:rsidRPr="00BB3AE6" w:rsidRDefault="00B54BCD" w:rsidP="00CC4E62">
      <w:pPr>
        <w:pStyle w:val="Prrafodelist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color w:val="660033"/>
          <w:sz w:val="22"/>
          <w:lang w:val="gl-ES"/>
        </w:rPr>
      </w:pPr>
      <w:r w:rsidRPr="00BB3AE6">
        <w:rPr>
          <w:rFonts w:ascii="Arial" w:hAnsi="Arial" w:cs="Arial"/>
          <w:sz w:val="22"/>
          <w:lang w:val="gl-ES"/>
        </w:rPr>
        <w:t xml:space="preserve">No caso de que existan discrepancias entre as cualificacións dos membros do tribunal (inclúe tanto una cualificación moi elevada como unha que non alcance o aprobado) farase igualmente a media aritmética, e se asumirá o resultado. De todos os xeitos será o/a presidente/a quen debe deixar constancia desta e doutas circunstancias que poidan xurdir durante esta etapa do proceso (defensas que se teñan que pospoñer, etc..), cumprimentando o </w:t>
      </w:r>
      <w:r w:rsidRPr="00BB3AE6">
        <w:rPr>
          <w:rFonts w:ascii="Arial" w:hAnsi="Arial" w:cs="Arial"/>
          <w:color w:val="660033"/>
          <w:sz w:val="22"/>
          <w:lang w:val="gl-ES"/>
        </w:rPr>
        <w:t>Anexo VII. Acta de incidencias. Informe do presidente/a do tribunal</w:t>
      </w:r>
    </w:p>
    <w:p w:rsidR="00980CE2" w:rsidRPr="00BB3AE6" w:rsidRDefault="00980CE2" w:rsidP="00B54BC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iCs/>
          <w:lang w:val="gl-ES" w:eastAsia="es-ES"/>
        </w:rPr>
      </w:pPr>
    </w:p>
    <w:p w:rsidR="00B54BCD" w:rsidRPr="00BB3AE6" w:rsidRDefault="00B54BCD" w:rsidP="00B54BCD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lang w:val="gl-ES" w:eastAsia="es-ES"/>
        </w:rPr>
      </w:pPr>
      <w:r w:rsidRPr="00BB3AE6">
        <w:rPr>
          <w:rFonts w:ascii="Arial" w:eastAsia="Calibri" w:hAnsi="Arial" w:cs="Arial"/>
          <w:b/>
          <w:bCs/>
          <w:i/>
          <w:iCs/>
          <w:lang w:val="gl-ES" w:eastAsia="es-ES"/>
        </w:rPr>
        <w:t xml:space="preserve">Artigo 8 ter. </w:t>
      </w:r>
      <w:r w:rsidRPr="00BB3AE6">
        <w:rPr>
          <w:rFonts w:ascii="Arial" w:eastAsia="Calibri" w:hAnsi="Arial" w:cs="Arial"/>
          <w:i/>
          <w:iCs/>
          <w:lang w:val="gl-ES" w:eastAsia="es-ES"/>
        </w:rPr>
        <w:t>Da avaliación e cualificación por Tribunal Unipersoal.</w:t>
      </w:r>
    </w:p>
    <w:p w:rsidR="00C44F62" w:rsidRPr="00BB3AE6" w:rsidRDefault="00C44F62" w:rsidP="00B54BCD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lang w:val="gl-ES" w:eastAsia="es-ES"/>
        </w:rPr>
      </w:pPr>
    </w:p>
    <w:p w:rsidR="00980CE2" w:rsidRPr="00BB3AE6" w:rsidRDefault="00980CE2" w:rsidP="00980CE2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lang w:val="gl-ES" w:eastAsia="es-ES"/>
        </w:rPr>
      </w:pPr>
      <w:r w:rsidRPr="00BB3AE6">
        <w:rPr>
          <w:rFonts w:ascii="Arial" w:hAnsi="Arial" w:cs="Arial"/>
          <w:sz w:val="22"/>
          <w:lang w:val="gl-ES" w:eastAsia="es-ES"/>
        </w:rPr>
        <w:t>A Xunta de Centro ou a comisión en quen delegue nomeará como tribunal unipersoal para cada traballo de fin de grao que se avalíe nesta modalidade á persoa titora do mesmo. Tamén poderá nomeado como tribunal unipersoal a outro/a profesor/a.</w:t>
      </w:r>
    </w:p>
    <w:p w:rsidR="00980CE2" w:rsidRPr="00BB3AE6" w:rsidRDefault="00980CE2" w:rsidP="00C44F62">
      <w:pPr>
        <w:autoSpaceDE w:val="0"/>
        <w:autoSpaceDN w:val="0"/>
        <w:adjustRightInd w:val="0"/>
        <w:spacing w:after="0"/>
        <w:ind w:firstLine="284"/>
        <w:jc w:val="both"/>
        <w:rPr>
          <w:rFonts w:ascii="Arial" w:eastAsia="Calibri" w:hAnsi="Arial" w:cs="Arial"/>
          <w:lang w:val="gl-ES" w:eastAsia="es-ES"/>
        </w:rPr>
      </w:pPr>
    </w:p>
    <w:p w:rsidR="00C44F62" w:rsidRPr="00BB3AE6" w:rsidRDefault="00980CE2" w:rsidP="00C44F62">
      <w:pPr>
        <w:pStyle w:val="Prrafodelista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lang w:val="gl-ES"/>
        </w:rPr>
      </w:pPr>
      <w:r w:rsidRPr="00BB3AE6">
        <w:rPr>
          <w:rFonts w:ascii="Arial" w:hAnsi="Arial" w:cs="Arial"/>
          <w:sz w:val="22"/>
          <w:lang w:val="gl-ES" w:eastAsia="es-ES"/>
        </w:rPr>
        <w:t>O acto de defensa será público e deberá anunciarse coa debida publicidade e antelación.</w:t>
      </w:r>
      <w:r w:rsidR="00C44F62" w:rsidRPr="00BB3AE6">
        <w:rPr>
          <w:rFonts w:ascii="Arial" w:hAnsi="Arial" w:cs="Arial"/>
          <w:sz w:val="22"/>
          <w:lang w:val="gl-ES"/>
        </w:rPr>
        <w:t xml:space="preserve"> </w:t>
      </w:r>
    </w:p>
    <w:p w:rsidR="00C44F62" w:rsidRPr="00BB3AE6" w:rsidRDefault="00C44F62" w:rsidP="00C44F62">
      <w:pPr>
        <w:pStyle w:val="Prrafodelista"/>
        <w:rPr>
          <w:rFonts w:ascii="Arial" w:hAnsi="Arial" w:cs="Arial"/>
          <w:sz w:val="22"/>
          <w:lang w:val="gl-ES" w:eastAsia="es-ES"/>
        </w:rPr>
      </w:pPr>
    </w:p>
    <w:p w:rsidR="00C44F62" w:rsidRPr="00BB3AE6" w:rsidRDefault="00C44F62" w:rsidP="00C44F62">
      <w:pPr>
        <w:pStyle w:val="Prrafodelista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lang w:val="gl-ES"/>
        </w:rPr>
      </w:pPr>
      <w:r w:rsidRPr="00BB3AE6">
        <w:rPr>
          <w:rFonts w:ascii="Arial" w:hAnsi="Arial" w:cs="Arial"/>
          <w:sz w:val="22"/>
          <w:lang w:val="gl-ES" w:eastAsia="es-ES"/>
        </w:rPr>
        <w:t>O proceso de avaliación. Realizarase de acordo cos seguintes pasos:</w:t>
      </w:r>
    </w:p>
    <w:p w:rsidR="00C44F62" w:rsidRPr="00BB3AE6" w:rsidRDefault="00C44F62" w:rsidP="00C44F6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lang w:val="gl-ES" w:eastAsia="es-ES"/>
        </w:rPr>
      </w:pPr>
      <w:r w:rsidRPr="00BB3AE6">
        <w:rPr>
          <w:rFonts w:ascii="Arial" w:eastAsia="Calibri" w:hAnsi="Arial" w:cs="Arial"/>
          <w:lang w:val="gl-ES" w:eastAsia="es-ES"/>
        </w:rPr>
        <w:t>3.1 O tribunal de avaliación do traballo de fin de grao deliberará sobre a cualificación dos traballos sometidos á súa avaliación tendo en conta a documentación presentada por cada estudante e a exposición pública do traballo.</w:t>
      </w:r>
    </w:p>
    <w:p w:rsidR="00C44F62" w:rsidRPr="00BB3AE6" w:rsidRDefault="00C44F62" w:rsidP="00C44F6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lang w:val="gl-ES" w:eastAsia="es-ES"/>
        </w:rPr>
      </w:pPr>
      <w:r w:rsidRPr="00BB3AE6">
        <w:rPr>
          <w:rFonts w:ascii="Arial" w:eastAsia="Calibri" w:hAnsi="Arial" w:cs="Arial"/>
          <w:lang w:val="gl-ES" w:eastAsia="es-ES"/>
        </w:rPr>
        <w:t xml:space="preserve">3.2 O tribunal unipersoal asignará un máximo do 70% como cualificación final do TFG </w:t>
      </w:r>
    </w:p>
    <w:p w:rsidR="00C44F62" w:rsidRPr="00BB3AE6" w:rsidRDefault="00C44F62" w:rsidP="00393288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903C4E"/>
          <w:lang w:val="gl-ES"/>
        </w:rPr>
      </w:pPr>
    </w:p>
    <w:p w:rsidR="008746A6" w:rsidRPr="00BB3AE6" w:rsidRDefault="001E208C" w:rsidP="0039328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lang w:val="gl-ES"/>
        </w:rPr>
      </w:pPr>
      <w:r w:rsidRPr="00BB3AE6">
        <w:rPr>
          <w:rFonts w:ascii="Arial" w:hAnsi="Arial" w:cs="Arial"/>
          <w:i/>
          <w:color w:val="903C4E"/>
          <w:lang w:val="gl-ES"/>
        </w:rPr>
        <w:t xml:space="preserve"> </w:t>
      </w:r>
      <w:r w:rsidR="008746A6" w:rsidRPr="00BB3AE6">
        <w:rPr>
          <w:rFonts w:ascii="Arial" w:hAnsi="Arial" w:cs="Arial"/>
          <w:b/>
          <w:bCs/>
          <w:i/>
          <w:color w:val="000000"/>
          <w:lang w:val="gl-ES"/>
        </w:rPr>
        <w:t xml:space="preserve">Artigo 9. </w:t>
      </w:r>
      <w:r w:rsidR="008746A6" w:rsidRPr="00BB3AE6">
        <w:rPr>
          <w:rFonts w:ascii="Arial" w:hAnsi="Arial" w:cs="Arial"/>
          <w:i/>
          <w:iCs/>
          <w:color w:val="000000"/>
          <w:lang w:val="gl-ES"/>
        </w:rPr>
        <w:t xml:space="preserve">Dos traballos de fin de grao realizados noutra universidade. </w:t>
      </w:r>
    </w:p>
    <w:p w:rsidR="00C44F62" w:rsidRPr="00BB3AE6" w:rsidRDefault="00C44F62" w:rsidP="00393288">
      <w:pPr>
        <w:autoSpaceDE w:val="0"/>
        <w:autoSpaceDN w:val="0"/>
        <w:adjustRightInd w:val="0"/>
        <w:jc w:val="both"/>
        <w:rPr>
          <w:rFonts w:ascii="Arial" w:hAnsi="Arial" w:cs="Arial"/>
          <w:color w:val="903C4E"/>
          <w:lang w:val="gl-ES"/>
        </w:rPr>
      </w:pPr>
    </w:p>
    <w:p w:rsidR="008746A6" w:rsidRPr="00BB3AE6" w:rsidRDefault="008746A6" w:rsidP="00393288">
      <w:pPr>
        <w:pStyle w:val="Prrafodelista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lang w:val="gl-ES"/>
        </w:rPr>
      </w:pPr>
      <w:r w:rsidRPr="00BB3AE6">
        <w:rPr>
          <w:rFonts w:ascii="Arial" w:hAnsi="Arial" w:cs="Arial"/>
          <w:color w:val="000000"/>
          <w:sz w:val="22"/>
          <w:lang w:val="gl-ES"/>
        </w:rPr>
        <w:t xml:space="preserve">De acordo co apartado 3.5 </w:t>
      </w:r>
      <w:r w:rsidR="002C0C00" w:rsidRPr="00BB3AE6">
        <w:rPr>
          <w:rFonts w:ascii="Arial" w:hAnsi="Arial" w:cs="Arial"/>
          <w:color w:val="000000"/>
          <w:sz w:val="22"/>
          <w:lang w:val="gl-ES"/>
        </w:rPr>
        <w:t>desta</w:t>
      </w:r>
      <w:r w:rsidR="00845771" w:rsidRPr="00BB3AE6">
        <w:rPr>
          <w:rFonts w:ascii="Arial" w:hAnsi="Arial" w:cs="Arial"/>
          <w:color w:val="000000"/>
          <w:sz w:val="22"/>
          <w:lang w:val="gl-ES"/>
        </w:rPr>
        <w:t xml:space="preserve"> </w:t>
      </w:r>
      <w:r w:rsidR="002C0C00" w:rsidRPr="00BB3AE6">
        <w:rPr>
          <w:rFonts w:ascii="Arial" w:hAnsi="Arial" w:cs="Arial"/>
          <w:color w:val="000000"/>
          <w:sz w:val="22"/>
          <w:lang w:val="gl-ES"/>
        </w:rPr>
        <w:t>normativa</w:t>
      </w:r>
      <w:r w:rsidR="00845771" w:rsidRPr="00BB3AE6">
        <w:rPr>
          <w:rFonts w:ascii="Arial" w:hAnsi="Arial" w:cs="Arial"/>
          <w:color w:val="000000"/>
          <w:sz w:val="22"/>
          <w:lang w:val="gl-ES"/>
        </w:rPr>
        <w:t>, o alumna</w:t>
      </w:r>
      <w:r w:rsidR="00CB7FC7" w:rsidRPr="00BB3AE6">
        <w:rPr>
          <w:rFonts w:ascii="Arial" w:hAnsi="Arial" w:cs="Arial"/>
          <w:color w:val="000000"/>
          <w:sz w:val="22"/>
          <w:lang w:val="gl-ES"/>
        </w:rPr>
        <w:t>do</w:t>
      </w:r>
      <w:r w:rsidRPr="00BB3AE6">
        <w:rPr>
          <w:rFonts w:ascii="Arial" w:hAnsi="Arial" w:cs="Arial"/>
          <w:color w:val="000000"/>
          <w:sz w:val="22"/>
          <w:lang w:val="gl-ES"/>
        </w:rPr>
        <w:t xml:space="preserve"> pode solicitar a realización do TFG noutra universidade española ou estranxeira que conte cun convenio de intercambio acadé</w:t>
      </w:r>
      <w:r w:rsidR="00C44F62" w:rsidRPr="00BB3AE6">
        <w:rPr>
          <w:rFonts w:ascii="Arial" w:hAnsi="Arial" w:cs="Arial"/>
          <w:color w:val="000000"/>
          <w:sz w:val="22"/>
          <w:lang w:val="gl-ES"/>
        </w:rPr>
        <w:t>mico coa Universidade de Vigo. A Comisión delgada permanente</w:t>
      </w:r>
      <w:r w:rsidRPr="00BB3AE6">
        <w:rPr>
          <w:rFonts w:ascii="Arial" w:hAnsi="Arial" w:cs="Arial"/>
          <w:color w:val="000000"/>
          <w:sz w:val="22"/>
          <w:lang w:val="gl-ES"/>
        </w:rPr>
        <w:t xml:space="preserve">, se aproba a solicitude, solicitará unha persoa titora na Universidade de destino e designará á persoa responsable do intercambio no centro como </w:t>
      </w:r>
      <w:proofErr w:type="spellStart"/>
      <w:r w:rsidRPr="00BB3AE6">
        <w:rPr>
          <w:rFonts w:ascii="Arial" w:hAnsi="Arial" w:cs="Arial"/>
          <w:color w:val="000000"/>
          <w:sz w:val="22"/>
          <w:lang w:val="gl-ES"/>
        </w:rPr>
        <w:t>cotitora</w:t>
      </w:r>
      <w:proofErr w:type="spellEnd"/>
      <w:r w:rsidRPr="00BB3AE6">
        <w:rPr>
          <w:rFonts w:ascii="Arial" w:hAnsi="Arial" w:cs="Arial"/>
          <w:color w:val="000000"/>
          <w:sz w:val="22"/>
          <w:lang w:val="gl-ES"/>
        </w:rPr>
        <w:t xml:space="preserve"> aos únicos efectos de supervisar os trámites a desenvolver na Universidade de Vigo. </w:t>
      </w:r>
    </w:p>
    <w:p w:rsidR="00C44F62" w:rsidRPr="00BB3AE6" w:rsidRDefault="00C44F62" w:rsidP="00C44F62">
      <w:pPr>
        <w:pStyle w:val="Prrafodelista"/>
        <w:tabs>
          <w:tab w:val="left" w:pos="284"/>
        </w:tabs>
        <w:autoSpaceDE w:val="0"/>
        <w:autoSpaceDN w:val="0"/>
        <w:adjustRightInd w:val="0"/>
        <w:ind w:left="644"/>
        <w:jc w:val="both"/>
        <w:rPr>
          <w:rFonts w:ascii="Arial" w:hAnsi="Arial" w:cs="Arial"/>
          <w:color w:val="000000"/>
          <w:sz w:val="22"/>
          <w:lang w:val="gl-ES"/>
        </w:rPr>
      </w:pPr>
    </w:p>
    <w:p w:rsidR="008746A6" w:rsidRPr="00BB3AE6" w:rsidRDefault="008746A6" w:rsidP="00393288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lang w:val="gl-ES"/>
        </w:rPr>
      </w:pPr>
      <w:r w:rsidRPr="00BB3AE6">
        <w:rPr>
          <w:rFonts w:ascii="Arial" w:hAnsi="Arial" w:cs="Arial"/>
          <w:color w:val="000000"/>
          <w:sz w:val="22"/>
          <w:lang w:val="gl-ES"/>
        </w:rPr>
        <w:t xml:space="preserve">Para proceder á defensa, o traballo deberá recibir previamente o informe favorable do titor/a na Universidade de destino e o visto e prace da persoa responsable do intercambio da Universidade de Vigo. </w:t>
      </w:r>
    </w:p>
    <w:p w:rsidR="00C44F62" w:rsidRPr="00BB3AE6" w:rsidRDefault="00C44F62" w:rsidP="00C44F62">
      <w:pPr>
        <w:pStyle w:val="Prrafodelista"/>
        <w:autoSpaceDE w:val="0"/>
        <w:autoSpaceDN w:val="0"/>
        <w:adjustRightInd w:val="0"/>
        <w:ind w:left="644"/>
        <w:jc w:val="both"/>
        <w:rPr>
          <w:rFonts w:ascii="Arial" w:hAnsi="Arial" w:cs="Arial"/>
          <w:color w:val="000000"/>
          <w:sz w:val="22"/>
          <w:lang w:val="gl-ES"/>
        </w:rPr>
      </w:pPr>
    </w:p>
    <w:p w:rsidR="008746A6" w:rsidRPr="00BB3AE6" w:rsidRDefault="008746A6" w:rsidP="00393288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lang w:val="gl-ES"/>
        </w:rPr>
      </w:pPr>
      <w:r w:rsidRPr="00BB3AE6">
        <w:rPr>
          <w:rFonts w:ascii="Arial" w:hAnsi="Arial" w:cs="Arial"/>
          <w:color w:val="000000"/>
          <w:sz w:val="22"/>
          <w:lang w:val="gl-ES"/>
        </w:rPr>
        <w:t xml:space="preserve">A Universidade de destino deberá enviar un documento no que conste a cualificación obtida, a data de defensa e o número de créditos do TFG. </w:t>
      </w:r>
    </w:p>
    <w:p w:rsidR="00C44F62" w:rsidRPr="00BB3AE6" w:rsidRDefault="00C44F62" w:rsidP="00C44F62">
      <w:pPr>
        <w:pStyle w:val="Prrafodelista"/>
        <w:autoSpaceDE w:val="0"/>
        <w:autoSpaceDN w:val="0"/>
        <w:adjustRightInd w:val="0"/>
        <w:ind w:left="644"/>
        <w:jc w:val="both"/>
        <w:rPr>
          <w:rFonts w:ascii="Arial" w:hAnsi="Arial" w:cs="Arial"/>
          <w:color w:val="000000"/>
          <w:sz w:val="22"/>
          <w:lang w:val="gl-ES"/>
        </w:rPr>
      </w:pPr>
    </w:p>
    <w:p w:rsidR="008746A6" w:rsidRPr="00BB3AE6" w:rsidRDefault="008746A6" w:rsidP="00393288">
      <w:pPr>
        <w:jc w:val="both"/>
        <w:rPr>
          <w:rFonts w:ascii="Arial" w:eastAsia="Calibri" w:hAnsi="Arial" w:cs="Arial"/>
          <w:b/>
          <w:lang w:val="gl-ES"/>
        </w:rPr>
      </w:pPr>
      <w:r w:rsidRPr="00BB3AE6">
        <w:rPr>
          <w:rFonts w:ascii="Arial" w:eastAsia="Calibri" w:hAnsi="Arial" w:cs="Arial"/>
          <w:b/>
          <w:lang w:val="gl-ES"/>
        </w:rPr>
        <w:t>Artigo 10. Revisión e reclamación da cualificación do TFG</w:t>
      </w:r>
    </w:p>
    <w:p w:rsidR="0075473B" w:rsidRPr="00BB3AE6" w:rsidRDefault="00E741C4" w:rsidP="00393288">
      <w:pPr>
        <w:numPr>
          <w:ilvl w:val="0"/>
          <w:numId w:val="7"/>
        </w:numPr>
        <w:jc w:val="both"/>
        <w:rPr>
          <w:rFonts w:ascii="Arial" w:eastAsia="Calibri" w:hAnsi="Arial" w:cs="Arial"/>
          <w:color w:val="903C4E"/>
          <w:lang w:val="gl-ES"/>
        </w:rPr>
      </w:pPr>
      <w:r w:rsidRPr="00BB3AE6">
        <w:rPr>
          <w:rFonts w:ascii="Arial" w:eastAsia="Calibri" w:hAnsi="Arial" w:cs="Arial"/>
          <w:lang w:val="gl-ES"/>
        </w:rPr>
        <w:t>O alumnado</w:t>
      </w:r>
      <w:r w:rsidR="008746A6" w:rsidRPr="00BB3AE6">
        <w:rPr>
          <w:rFonts w:ascii="Arial" w:eastAsia="Calibri" w:hAnsi="Arial" w:cs="Arial"/>
          <w:lang w:val="gl-ES"/>
        </w:rPr>
        <w:t xml:space="preserve"> poderá solicitar, ante o tribunal avaliador, a revisión da cualificación obtida</w:t>
      </w:r>
      <w:r w:rsidR="00C44F62" w:rsidRPr="00BB3AE6">
        <w:rPr>
          <w:rFonts w:ascii="Arial" w:eastAsia="Calibri" w:hAnsi="Arial" w:cs="Arial"/>
          <w:lang w:val="gl-ES"/>
        </w:rPr>
        <w:t>,</w:t>
      </w:r>
      <w:r w:rsidR="008746A6" w:rsidRPr="00BB3AE6">
        <w:rPr>
          <w:rFonts w:ascii="Arial" w:eastAsia="Calibri" w:hAnsi="Arial" w:cs="Arial"/>
          <w:lang w:val="gl-ES"/>
        </w:rPr>
        <w:t xml:space="preserve"> no prazo </w:t>
      </w:r>
      <w:r w:rsidRPr="00BB3AE6">
        <w:rPr>
          <w:rFonts w:ascii="Arial" w:eastAsia="Calibri" w:hAnsi="Arial" w:cs="Arial"/>
          <w:lang w:val="gl-ES"/>
        </w:rPr>
        <w:t>establecido</w:t>
      </w:r>
      <w:r w:rsidR="008746A6" w:rsidRPr="00BB3AE6">
        <w:rPr>
          <w:rFonts w:ascii="Arial" w:eastAsia="Calibri" w:hAnsi="Arial" w:cs="Arial"/>
          <w:lang w:val="gl-ES"/>
        </w:rPr>
        <w:t xml:space="preserve"> </w:t>
      </w:r>
      <w:r w:rsidRPr="00BB3AE6">
        <w:rPr>
          <w:rFonts w:ascii="Arial" w:eastAsia="Calibri" w:hAnsi="Arial" w:cs="Arial"/>
          <w:lang w:val="gl-ES"/>
        </w:rPr>
        <w:t>polo centro</w:t>
      </w:r>
      <w:r w:rsidR="00C44F62" w:rsidRPr="00BB3AE6">
        <w:rPr>
          <w:rFonts w:ascii="Arial" w:eastAsia="Calibri" w:hAnsi="Arial" w:cs="Arial"/>
          <w:lang w:val="gl-ES"/>
        </w:rPr>
        <w:t>,</w:t>
      </w:r>
      <w:r w:rsidRPr="00BB3AE6">
        <w:rPr>
          <w:rFonts w:ascii="Arial" w:eastAsia="Calibri" w:hAnsi="Arial" w:cs="Arial"/>
          <w:lang w:val="gl-ES"/>
        </w:rPr>
        <w:t xml:space="preserve"> </w:t>
      </w:r>
      <w:r w:rsidR="008746A6" w:rsidRPr="00BB3AE6">
        <w:rPr>
          <w:rFonts w:ascii="Arial" w:eastAsia="Calibri" w:hAnsi="Arial" w:cs="Arial"/>
          <w:lang w:val="gl-ES"/>
        </w:rPr>
        <w:t xml:space="preserve">cumprimentando axeitadamente o </w:t>
      </w:r>
      <w:r w:rsidR="000E1012" w:rsidRPr="00BB3AE6">
        <w:rPr>
          <w:rFonts w:ascii="Arial" w:eastAsia="Calibri" w:hAnsi="Arial" w:cs="Arial"/>
          <w:lang w:val="gl-ES"/>
        </w:rPr>
        <w:t xml:space="preserve">Anexo VII </w:t>
      </w:r>
      <w:r w:rsidR="000E1012" w:rsidRPr="00BB3AE6">
        <w:rPr>
          <w:rFonts w:ascii="Arial" w:eastAsia="Calibri" w:hAnsi="Arial" w:cs="Arial"/>
          <w:color w:val="903C4E"/>
          <w:lang w:val="gl-ES"/>
        </w:rPr>
        <w:t>(</w:t>
      </w:r>
      <w:r w:rsidR="008746A6" w:rsidRPr="00BB3AE6">
        <w:rPr>
          <w:rFonts w:ascii="Arial" w:eastAsia="Calibri" w:hAnsi="Arial" w:cs="Arial"/>
          <w:color w:val="903C4E"/>
          <w:lang w:val="gl-ES"/>
        </w:rPr>
        <w:t>Anexo VII.</w:t>
      </w:r>
      <w:r w:rsidR="00CB7FC7" w:rsidRPr="00BB3AE6">
        <w:rPr>
          <w:rFonts w:ascii="Arial" w:hAnsi="Arial" w:cs="Arial"/>
          <w:color w:val="903C4E"/>
          <w:lang w:val="gl-ES"/>
        </w:rPr>
        <w:t xml:space="preserve"> </w:t>
      </w:r>
      <w:r w:rsidR="00CB7FC7" w:rsidRPr="00BB3AE6">
        <w:rPr>
          <w:rFonts w:ascii="Arial" w:eastAsia="Calibri" w:hAnsi="Arial" w:cs="Arial"/>
          <w:color w:val="903C4E"/>
          <w:lang w:val="gl-ES"/>
        </w:rPr>
        <w:t>Solicitude de revisión da nota</w:t>
      </w:r>
      <w:r w:rsidRPr="00BB3AE6">
        <w:rPr>
          <w:rFonts w:ascii="Arial" w:eastAsia="Calibri" w:hAnsi="Arial" w:cs="Arial"/>
          <w:color w:val="903C4E"/>
          <w:lang w:val="gl-ES"/>
        </w:rPr>
        <w:t>.</w:t>
      </w:r>
      <w:r w:rsidR="000E1012" w:rsidRPr="00BB3AE6">
        <w:rPr>
          <w:rFonts w:ascii="Arial" w:eastAsia="Calibri" w:hAnsi="Arial" w:cs="Arial"/>
          <w:color w:val="903C4E"/>
          <w:lang w:val="gl-ES"/>
        </w:rPr>
        <w:t>)</w:t>
      </w:r>
    </w:p>
    <w:p w:rsidR="00C44F62" w:rsidRPr="00BB3AE6" w:rsidRDefault="00C44F62" w:rsidP="00C44F62">
      <w:pPr>
        <w:ind w:left="720"/>
        <w:jc w:val="both"/>
        <w:rPr>
          <w:rFonts w:ascii="Arial" w:eastAsia="Calibri" w:hAnsi="Arial" w:cs="Arial"/>
          <w:color w:val="903C4E"/>
          <w:lang w:val="gl-ES"/>
        </w:rPr>
      </w:pPr>
    </w:p>
    <w:p w:rsidR="008746A6" w:rsidRPr="00BB3AE6" w:rsidRDefault="008746A6" w:rsidP="00393288">
      <w:pPr>
        <w:jc w:val="both"/>
        <w:rPr>
          <w:rFonts w:ascii="Arial" w:hAnsi="Arial" w:cs="Arial"/>
          <w:b/>
          <w:lang w:val="gl-ES"/>
        </w:rPr>
      </w:pPr>
      <w:r w:rsidRPr="00BB3AE6">
        <w:rPr>
          <w:rFonts w:ascii="Arial" w:hAnsi="Arial" w:cs="Arial"/>
          <w:b/>
          <w:lang w:val="gl-ES"/>
        </w:rPr>
        <w:t>Artigo 11. Arquivo dos TFG</w:t>
      </w:r>
    </w:p>
    <w:p w:rsidR="008746A6" w:rsidRPr="00BB3AE6" w:rsidRDefault="008746A6" w:rsidP="00393288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2"/>
          <w:lang w:val="gl-ES"/>
        </w:rPr>
      </w:pPr>
      <w:r w:rsidRPr="00BB3AE6">
        <w:rPr>
          <w:rFonts w:ascii="Arial" w:hAnsi="Arial" w:cs="Arial"/>
          <w:sz w:val="22"/>
          <w:lang w:val="gl-ES"/>
        </w:rPr>
        <w:t xml:space="preserve">Os TFG que obtivesen a cualificación mínima de aprobado (5) integraranse nun arquivo en formato </w:t>
      </w:r>
      <w:r w:rsidR="00E8184F" w:rsidRPr="00BB3AE6">
        <w:rPr>
          <w:rFonts w:ascii="Arial" w:hAnsi="Arial" w:cs="Arial"/>
          <w:sz w:val="22"/>
          <w:lang w:val="gl-ES"/>
        </w:rPr>
        <w:t xml:space="preserve">papel e </w:t>
      </w:r>
      <w:r w:rsidRPr="00BB3AE6">
        <w:rPr>
          <w:rFonts w:ascii="Arial" w:hAnsi="Arial" w:cs="Arial"/>
          <w:sz w:val="22"/>
          <w:lang w:val="gl-ES"/>
        </w:rPr>
        <w:t>dixital baixo a custodia da Secretaria académica da Escola de Enfermaría.</w:t>
      </w:r>
    </w:p>
    <w:p w:rsidR="00C44F62" w:rsidRPr="00BB3AE6" w:rsidRDefault="00C44F62" w:rsidP="00C44F62">
      <w:pPr>
        <w:pStyle w:val="Prrafodelista"/>
        <w:jc w:val="both"/>
        <w:rPr>
          <w:rFonts w:ascii="Arial" w:hAnsi="Arial" w:cs="Arial"/>
          <w:sz w:val="22"/>
          <w:lang w:val="gl-ES"/>
        </w:rPr>
      </w:pPr>
    </w:p>
    <w:p w:rsidR="008746A6" w:rsidRPr="00BB3AE6" w:rsidRDefault="008746A6" w:rsidP="00393288">
      <w:pPr>
        <w:jc w:val="both"/>
        <w:rPr>
          <w:rFonts w:ascii="Arial" w:hAnsi="Arial" w:cs="Arial"/>
          <w:b/>
          <w:lang w:val="gl-ES"/>
        </w:rPr>
      </w:pPr>
      <w:r w:rsidRPr="00BB3AE6">
        <w:rPr>
          <w:rFonts w:ascii="Arial" w:hAnsi="Arial" w:cs="Arial"/>
          <w:b/>
          <w:lang w:val="gl-ES"/>
        </w:rPr>
        <w:t>Artigo 12. Normas supletorias</w:t>
      </w:r>
    </w:p>
    <w:p w:rsidR="008746A6" w:rsidRPr="00BB3AE6" w:rsidRDefault="008746A6" w:rsidP="00393288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sz w:val="22"/>
          <w:lang w:val="gl-ES"/>
        </w:rPr>
      </w:pPr>
      <w:r w:rsidRPr="00BB3AE6">
        <w:rPr>
          <w:rFonts w:ascii="Arial" w:hAnsi="Arial" w:cs="Arial"/>
          <w:sz w:val="22"/>
          <w:lang w:val="gl-ES"/>
        </w:rPr>
        <w:t>En todos</w:t>
      </w:r>
      <w:r w:rsidR="002C0C00" w:rsidRPr="00BB3AE6">
        <w:rPr>
          <w:rFonts w:ascii="Arial" w:hAnsi="Arial" w:cs="Arial"/>
          <w:sz w:val="22"/>
          <w:lang w:val="gl-ES"/>
        </w:rPr>
        <w:t xml:space="preserve"> os aspectos non previstos nesta</w:t>
      </w:r>
      <w:r w:rsidRPr="00BB3AE6">
        <w:rPr>
          <w:rFonts w:ascii="Arial" w:hAnsi="Arial" w:cs="Arial"/>
          <w:sz w:val="22"/>
          <w:lang w:val="gl-ES"/>
        </w:rPr>
        <w:t xml:space="preserve"> </w:t>
      </w:r>
      <w:r w:rsidR="002C0C00" w:rsidRPr="00BB3AE6">
        <w:rPr>
          <w:rFonts w:ascii="Arial" w:hAnsi="Arial" w:cs="Arial"/>
          <w:sz w:val="22"/>
          <w:lang w:val="gl-ES"/>
        </w:rPr>
        <w:t>normativa</w:t>
      </w:r>
      <w:r w:rsidRPr="00BB3AE6">
        <w:rPr>
          <w:rFonts w:ascii="Arial" w:hAnsi="Arial" w:cs="Arial"/>
          <w:sz w:val="22"/>
          <w:lang w:val="gl-ES"/>
        </w:rPr>
        <w:t xml:space="preserve"> interno aplicarase a normativa da Universidade de Vigo e a normativa xeral vixente.</w:t>
      </w:r>
    </w:p>
    <w:p w:rsidR="00C44F62" w:rsidRPr="00BB3AE6" w:rsidRDefault="00C44F62" w:rsidP="00C44F62">
      <w:pPr>
        <w:pStyle w:val="Prrafodelista"/>
        <w:jc w:val="both"/>
        <w:rPr>
          <w:rFonts w:ascii="Arial" w:hAnsi="Arial" w:cs="Arial"/>
          <w:b/>
          <w:sz w:val="22"/>
          <w:lang w:val="gl-ES"/>
        </w:rPr>
      </w:pPr>
    </w:p>
    <w:p w:rsidR="000056BB" w:rsidRPr="00BB3AE6" w:rsidRDefault="000056BB" w:rsidP="000056B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lang w:val="gl-ES" w:eastAsia="es-ES"/>
        </w:rPr>
      </w:pPr>
      <w:r w:rsidRPr="00BB3AE6">
        <w:rPr>
          <w:rFonts w:ascii="Arial" w:eastAsia="Calibri" w:hAnsi="Arial" w:cs="Arial"/>
          <w:b/>
          <w:bCs/>
          <w:lang w:val="gl-ES" w:eastAsia="es-ES"/>
        </w:rPr>
        <w:t>Disposición final</w:t>
      </w:r>
    </w:p>
    <w:p w:rsidR="000056BB" w:rsidRPr="00BB3AE6" w:rsidRDefault="000056BB" w:rsidP="000056B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gl-ES" w:eastAsia="es-ES"/>
        </w:rPr>
      </w:pPr>
    </w:p>
    <w:p w:rsidR="000056BB" w:rsidRPr="00BB3AE6" w:rsidRDefault="00714B77" w:rsidP="00714B77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lang w:val="gl-ES" w:eastAsia="es-ES"/>
        </w:rPr>
      </w:pPr>
      <w:r w:rsidRPr="00714B77">
        <w:rPr>
          <w:rFonts w:ascii="Arial" w:eastAsia="Calibri" w:hAnsi="Arial" w:cs="Arial"/>
          <w:lang w:eastAsia="es-ES"/>
        </w:rPr>
        <w:t xml:space="preserve">A autorización prevista no artigo 3.4. da presente normativa </w:t>
      </w:r>
      <w:proofErr w:type="spellStart"/>
      <w:r w:rsidRPr="00714B77">
        <w:rPr>
          <w:rFonts w:ascii="Arial" w:eastAsia="Calibri" w:hAnsi="Arial" w:cs="Arial"/>
          <w:lang w:eastAsia="es-ES"/>
        </w:rPr>
        <w:t>poderá</w:t>
      </w:r>
      <w:proofErr w:type="spellEnd"/>
      <w:r w:rsidRPr="00714B77">
        <w:rPr>
          <w:rFonts w:ascii="Arial" w:eastAsia="Calibri" w:hAnsi="Arial" w:cs="Arial"/>
          <w:lang w:eastAsia="es-ES"/>
        </w:rPr>
        <w:t xml:space="preserve"> concederse de </w:t>
      </w:r>
      <w:proofErr w:type="spellStart"/>
      <w:r w:rsidRPr="00714B77">
        <w:rPr>
          <w:rFonts w:ascii="Arial" w:eastAsia="Calibri" w:hAnsi="Arial" w:cs="Arial"/>
          <w:lang w:eastAsia="es-ES"/>
        </w:rPr>
        <w:t>xeito</w:t>
      </w:r>
      <w:proofErr w:type="spellEnd"/>
      <w:r w:rsidRPr="00714B77">
        <w:rPr>
          <w:rFonts w:ascii="Arial" w:eastAsia="Calibri" w:hAnsi="Arial" w:cs="Arial"/>
          <w:lang w:eastAsia="es-ES"/>
        </w:rPr>
        <w:t xml:space="preserve"> retroactivo respecto de </w:t>
      </w:r>
      <w:proofErr w:type="spellStart"/>
      <w:r w:rsidRPr="00714B77">
        <w:rPr>
          <w:rFonts w:ascii="Arial" w:eastAsia="Calibri" w:hAnsi="Arial" w:cs="Arial"/>
          <w:lang w:eastAsia="es-ES"/>
        </w:rPr>
        <w:t>traballos</w:t>
      </w:r>
      <w:proofErr w:type="spellEnd"/>
      <w:r w:rsidRPr="00714B77">
        <w:rPr>
          <w:rFonts w:ascii="Arial" w:eastAsia="Calibri" w:hAnsi="Arial" w:cs="Arial"/>
          <w:lang w:eastAsia="es-ES"/>
        </w:rPr>
        <w:t xml:space="preserve"> defendidos antes do curso 2022-2023. Esta disposición transitoria </w:t>
      </w:r>
      <w:proofErr w:type="spellStart"/>
      <w:r w:rsidRPr="00714B77">
        <w:rPr>
          <w:rFonts w:ascii="Arial" w:eastAsia="Calibri" w:hAnsi="Arial" w:cs="Arial"/>
          <w:lang w:eastAsia="es-ES"/>
        </w:rPr>
        <w:t>substitúe</w:t>
      </w:r>
      <w:proofErr w:type="spellEnd"/>
      <w:r w:rsidRPr="00714B77">
        <w:rPr>
          <w:rFonts w:ascii="Arial" w:eastAsia="Calibri" w:hAnsi="Arial" w:cs="Arial"/>
          <w:lang w:eastAsia="es-ES"/>
        </w:rPr>
        <w:t xml:space="preserve"> á disposición final da modificación </w:t>
      </w:r>
      <w:proofErr w:type="spellStart"/>
      <w:r w:rsidRPr="00714B77">
        <w:rPr>
          <w:rFonts w:ascii="Arial" w:eastAsia="Calibri" w:hAnsi="Arial" w:cs="Arial"/>
          <w:lang w:eastAsia="es-ES"/>
        </w:rPr>
        <w:t>desta</w:t>
      </w:r>
      <w:proofErr w:type="spellEnd"/>
      <w:r w:rsidRPr="00714B77">
        <w:rPr>
          <w:rFonts w:ascii="Arial" w:eastAsia="Calibri" w:hAnsi="Arial" w:cs="Arial"/>
          <w:lang w:eastAsia="es-ES"/>
        </w:rPr>
        <w:t xml:space="preserve"> normativa aprobada o 13 de </w:t>
      </w:r>
      <w:proofErr w:type="spellStart"/>
      <w:r w:rsidRPr="00714B77">
        <w:rPr>
          <w:rFonts w:ascii="Arial" w:eastAsia="Calibri" w:hAnsi="Arial" w:cs="Arial"/>
          <w:lang w:eastAsia="es-ES"/>
        </w:rPr>
        <w:t>novembro</w:t>
      </w:r>
      <w:proofErr w:type="spellEnd"/>
      <w:r w:rsidRPr="00714B77">
        <w:rPr>
          <w:rFonts w:ascii="Arial" w:eastAsia="Calibri" w:hAnsi="Arial" w:cs="Arial"/>
          <w:lang w:eastAsia="es-ES"/>
        </w:rPr>
        <w:t xml:space="preserve"> de 2018.</w:t>
      </w:r>
    </w:p>
    <w:p w:rsidR="003E54A7" w:rsidRPr="00BB3AE6" w:rsidRDefault="003E54A7" w:rsidP="00714B77">
      <w:pPr>
        <w:jc w:val="both"/>
        <w:rPr>
          <w:rFonts w:ascii="Arial" w:hAnsi="Arial" w:cs="Arial"/>
          <w:lang w:val="gl-ES"/>
        </w:rPr>
      </w:pPr>
    </w:p>
    <w:sectPr w:rsidR="003E54A7" w:rsidRPr="00BB3AE6" w:rsidSect="0018781F">
      <w:headerReference w:type="default" r:id="rId8"/>
      <w:footerReference w:type="default" r:id="rId9"/>
      <w:pgSz w:w="11906" w:h="16838"/>
      <w:pgMar w:top="2268" w:right="1701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1B" w:rsidRDefault="00560D1B" w:rsidP="00284C36">
      <w:pPr>
        <w:spacing w:after="0" w:line="240" w:lineRule="auto"/>
      </w:pPr>
      <w:r>
        <w:separator/>
      </w:r>
    </w:p>
  </w:endnote>
  <w:endnote w:type="continuationSeparator" w:id="0">
    <w:p w:rsidR="00560D1B" w:rsidRDefault="00560D1B" w:rsidP="0028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D1B" w:rsidRPr="00B13FEF" w:rsidRDefault="00560D1B" w:rsidP="00B13FEF">
    <w:pPr>
      <w:autoSpaceDE w:val="0"/>
      <w:autoSpaceDN w:val="0"/>
      <w:adjustRightInd w:val="0"/>
      <w:spacing w:after="80" w:line="240" w:lineRule="auto"/>
      <w:jc w:val="center"/>
      <w:rPr>
        <w:rFonts w:ascii="Verdana" w:hAnsi="Verdana"/>
        <w:sz w:val="14"/>
        <w:szCs w:val="14"/>
      </w:rPr>
    </w:pPr>
    <w:r w:rsidRPr="00B13FEF">
      <w:rPr>
        <w:rFonts w:ascii="Verdana" w:hAnsi="Verdana"/>
        <w:sz w:val="14"/>
        <w:szCs w:val="14"/>
      </w:rPr>
      <w:t xml:space="preserve">C/ Joaquín Costa 41 4º  36002 Pontevedra. Galicia     Tfno. 886211900   </w:t>
    </w:r>
    <w:hyperlink r:id="rId1" w:history="1">
      <w:r w:rsidRPr="00B13FEF">
        <w:rPr>
          <w:rStyle w:val="Hipervnculo"/>
          <w:rFonts w:ascii="Verdana" w:hAnsi="Verdana"/>
          <w:sz w:val="14"/>
          <w:szCs w:val="14"/>
        </w:rPr>
        <w:t>secenfpon@uvigo.es</w:t>
      </w:r>
    </w:hyperlink>
    <w:r w:rsidRPr="00B13FEF">
      <w:rPr>
        <w:rFonts w:ascii="Verdana" w:hAnsi="Verdana"/>
        <w:sz w:val="14"/>
        <w:szCs w:val="14"/>
      </w:rPr>
      <w:t xml:space="preserve">  </w:t>
    </w:r>
    <w:hyperlink r:id="rId2" w:history="1">
      <w:r w:rsidRPr="00B13FEF">
        <w:rPr>
          <w:rStyle w:val="Hipervnculo"/>
          <w:rFonts w:ascii="Verdana" w:hAnsi="Verdana"/>
          <w:sz w:val="14"/>
          <w:szCs w:val="14"/>
        </w:rPr>
        <w:t>www.enfermeria.depo.es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1B" w:rsidRDefault="00560D1B" w:rsidP="00284C36">
      <w:pPr>
        <w:spacing w:after="0" w:line="240" w:lineRule="auto"/>
      </w:pPr>
      <w:r>
        <w:separator/>
      </w:r>
    </w:p>
  </w:footnote>
  <w:footnote w:type="continuationSeparator" w:id="0">
    <w:p w:rsidR="00560D1B" w:rsidRDefault="00560D1B" w:rsidP="0028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18" w:type="dxa"/>
      <w:tblInd w:w="-10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45"/>
      <w:gridCol w:w="4791"/>
      <w:gridCol w:w="2982"/>
    </w:tblGrid>
    <w:tr w:rsidR="00560D1B" w:rsidRPr="005906A6" w:rsidTr="00391C99">
      <w:trPr>
        <w:trHeight w:val="989"/>
      </w:trPr>
      <w:tc>
        <w:tcPr>
          <w:tcW w:w="334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60D1B" w:rsidRDefault="00560D1B" w:rsidP="00360DEE">
          <w:pPr>
            <w:pStyle w:val="Encabezado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</w:p>
        <w:p w:rsidR="00560D1B" w:rsidRPr="005906A6" w:rsidRDefault="00560D1B" w:rsidP="00360DEE">
          <w:pPr>
            <w:pStyle w:val="Encabezado"/>
            <w:rPr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drawing>
              <wp:inline distT="0" distB="0" distL="0" distR="0">
                <wp:extent cx="1614805" cy="508635"/>
                <wp:effectExtent l="19050" t="0" r="4445" b="0"/>
                <wp:docPr id="22" name="Imagen 22" descr="Logotipo de la Universidad de Vi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tipo de la Universidad de Vi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27083" b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805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60D1B" w:rsidRPr="00391C99" w:rsidRDefault="00560D1B" w:rsidP="00391C99">
          <w:pPr>
            <w:pStyle w:val="Encabezado"/>
            <w:jc w:val="right"/>
            <w:rPr>
              <w:sz w:val="16"/>
              <w:szCs w:val="16"/>
            </w:rPr>
          </w:pPr>
          <w:r w:rsidRPr="005906A6">
            <w:rPr>
              <w:sz w:val="16"/>
              <w:szCs w:val="16"/>
            </w:rPr>
            <w:t xml:space="preserve">                                                                                               </w:t>
          </w:r>
          <w:r>
            <w:rPr>
              <w:sz w:val="20"/>
              <w:szCs w:val="20"/>
            </w:rPr>
            <w:t xml:space="preserve">  </w:t>
          </w:r>
          <w:r w:rsidRPr="005906A6">
            <w:rPr>
              <w:sz w:val="20"/>
              <w:szCs w:val="20"/>
            </w:rPr>
            <w:t xml:space="preserve">                                                              </w:t>
          </w:r>
          <w:r>
            <w:rPr>
              <w:noProof/>
              <w:sz w:val="20"/>
              <w:szCs w:val="20"/>
              <w:lang w:eastAsia="es-ES"/>
            </w:rPr>
            <w:drawing>
              <wp:inline distT="0" distB="0" distL="0" distR="0">
                <wp:extent cx="1069340" cy="316865"/>
                <wp:effectExtent l="19050" t="0" r="0" b="0"/>
                <wp:docPr id="23" name="Imagen 23" descr="novo_logo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vo_logo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340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5906A6">
            <w:rPr>
              <w:sz w:val="20"/>
              <w:szCs w:val="20"/>
            </w:rPr>
            <w:t xml:space="preserve">     </w:t>
          </w:r>
        </w:p>
      </w:tc>
      <w:tc>
        <w:tcPr>
          <w:tcW w:w="298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60D1B" w:rsidRPr="005906A6" w:rsidRDefault="00560D1B" w:rsidP="005906A6">
          <w:pPr>
            <w:autoSpaceDE w:val="0"/>
            <w:autoSpaceDN w:val="0"/>
            <w:adjustRightInd w:val="0"/>
            <w:spacing w:after="0" w:line="240" w:lineRule="auto"/>
            <w:rPr>
              <w:rFonts w:ascii="Cambria" w:hAnsi="Cambria"/>
              <w:color w:val="FF0000"/>
              <w:sz w:val="8"/>
              <w:szCs w:val="8"/>
            </w:rPr>
          </w:pPr>
        </w:p>
        <w:p w:rsidR="00560D1B" w:rsidRPr="00C25560" w:rsidRDefault="00560D1B" w:rsidP="005906A6">
          <w:pPr>
            <w:autoSpaceDE w:val="0"/>
            <w:autoSpaceDN w:val="0"/>
            <w:adjustRightInd w:val="0"/>
            <w:spacing w:after="0" w:line="240" w:lineRule="auto"/>
            <w:rPr>
              <w:rFonts w:ascii="Cambria" w:hAnsi="Cambria"/>
              <w:color w:val="C00000"/>
              <w:sz w:val="18"/>
              <w:szCs w:val="18"/>
            </w:rPr>
          </w:pPr>
          <w:proofErr w:type="spellStart"/>
          <w:r w:rsidRPr="00C25560">
            <w:rPr>
              <w:rFonts w:ascii="Cambria" w:hAnsi="Cambria"/>
              <w:color w:val="C00000"/>
              <w:sz w:val="18"/>
              <w:szCs w:val="18"/>
            </w:rPr>
            <w:t>Escola</w:t>
          </w:r>
          <w:proofErr w:type="spellEnd"/>
          <w:r w:rsidRPr="00C25560">
            <w:rPr>
              <w:rFonts w:ascii="Cambria" w:hAnsi="Cambria"/>
              <w:color w:val="C00000"/>
              <w:sz w:val="18"/>
              <w:szCs w:val="18"/>
            </w:rPr>
            <w:t xml:space="preserve"> Universitaria de Enfermaría </w:t>
          </w:r>
        </w:p>
        <w:p w:rsidR="00560D1B" w:rsidRPr="00C25560" w:rsidRDefault="00560D1B" w:rsidP="005906A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mbria" w:hAnsi="Cambria"/>
              <w:color w:val="C00000"/>
              <w:sz w:val="18"/>
              <w:szCs w:val="18"/>
            </w:rPr>
          </w:pPr>
          <w:r w:rsidRPr="00C25560">
            <w:rPr>
              <w:rFonts w:ascii="Cambria" w:hAnsi="Cambria"/>
              <w:color w:val="C00000"/>
              <w:sz w:val="18"/>
              <w:szCs w:val="18"/>
            </w:rPr>
            <w:t xml:space="preserve">Centro adscrito  </w:t>
          </w:r>
        </w:p>
        <w:p w:rsidR="00560D1B" w:rsidRPr="005906A6" w:rsidRDefault="00560D1B" w:rsidP="005906A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mbria" w:hAnsi="Cambria"/>
              <w:color w:val="FF0000"/>
              <w:sz w:val="16"/>
              <w:szCs w:val="16"/>
            </w:rPr>
          </w:pPr>
          <w:r>
            <w:rPr>
              <w:rFonts w:ascii="Cambria" w:hAnsi="Cambria"/>
              <w:noProof/>
              <w:color w:val="FF0000"/>
              <w:sz w:val="12"/>
              <w:szCs w:val="12"/>
              <w:lang w:eastAsia="es-ES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1.35pt;margin-top:1.3pt;width:140.7pt;height:.05pt;z-index:251657728" o:connectortype="straight" strokeweight=".25pt"/>
            </w:pict>
          </w:r>
          <w:r>
            <w:rPr>
              <w:rFonts w:ascii="Arial" w:eastAsia="Times New Roman" w:hAnsi="Arial" w:cs="Arial"/>
              <w:noProof/>
              <w:lang w:eastAsia="es-ES"/>
            </w:rPr>
            <w:drawing>
              <wp:inline distT="0" distB="0" distL="0" distR="0">
                <wp:extent cx="1091565" cy="353695"/>
                <wp:effectExtent l="19050" t="0" r="0" b="0"/>
                <wp:docPr id="24" name="Imagen 7" descr="Logotipo de la Universidad de Vi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Logotipo de la Universidad de Vi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27083" b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0D1B" w:rsidRDefault="00560D1B" w:rsidP="001A51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9E6"/>
    <w:multiLevelType w:val="hybridMultilevel"/>
    <w:tmpl w:val="A2CE4904"/>
    <w:lvl w:ilvl="0" w:tplc="2AAEBF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BB4F7E"/>
    <w:multiLevelType w:val="hybridMultilevel"/>
    <w:tmpl w:val="0804EBFC"/>
    <w:lvl w:ilvl="0" w:tplc="0C0A0017">
      <w:start w:val="1"/>
      <w:numFmt w:val="lowerLetter"/>
      <w:lvlText w:val="%1)"/>
      <w:lvlJc w:val="left"/>
      <w:pPr>
        <w:ind w:left="2149" w:hanging="360"/>
      </w:pPr>
    </w:lvl>
    <w:lvl w:ilvl="1" w:tplc="0C0A0019">
      <w:start w:val="1"/>
      <w:numFmt w:val="lowerLetter"/>
      <w:lvlText w:val="%2."/>
      <w:lvlJc w:val="left"/>
      <w:pPr>
        <w:ind w:left="2869" w:hanging="360"/>
      </w:pPr>
    </w:lvl>
    <w:lvl w:ilvl="2" w:tplc="0C0A001B" w:tentative="1">
      <w:start w:val="1"/>
      <w:numFmt w:val="lowerRoman"/>
      <w:lvlText w:val="%3."/>
      <w:lvlJc w:val="right"/>
      <w:pPr>
        <w:ind w:left="3589" w:hanging="180"/>
      </w:pPr>
    </w:lvl>
    <w:lvl w:ilvl="3" w:tplc="0C0A000F" w:tentative="1">
      <w:start w:val="1"/>
      <w:numFmt w:val="decimal"/>
      <w:lvlText w:val="%4."/>
      <w:lvlJc w:val="left"/>
      <w:pPr>
        <w:ind w:left="4309" w:hanging="360"/>
      </w:pPr>
    </w:lvl>
    <w:lvl w:ilvl="4" w:tplc="0C0A0019" w:tentative="1">
      <w:start w:val="1"/>
      <w:numFmt w:val="lowerLetter"/>
      <w:lvlText w:val="%5."/>
      <w:lvlJc w:val="left"/>
      <w:pPr>
        <w:ind w:left="5029" w:hanging="360"/>
      </w:pPr>
    </w:lvl>
    <w:lvl w:ilvl="5" w:tplc="0C0A001B" w:tentative="1">
      <w:start w:val="1"/>
      <w:numFmt w:val="lowerRoman"/>
      <w:lvlText w:val="%6."/>
      <w:lvlJc w:val="right"/>
      <w:pPr>
        <w:ind w:left="5749" w:hanging="180"/>
      </w:pPr>
    </w:lvl>
    <w:lvl w:ilvl="6" w:tplc="0C0A000F" w:tentative="1">
      <w:start w:val="1"/>
      <w:numFmt w:val="decimal"/>
      <w:lvlText w:val="%7."/>
      <w:lvlJc w:val="left"/>
      <w:pPr>
        <w:ind w:left="6469" w:hanging="360"/>
      </w:pPr>
    </w:lvl>
    <w:lvl w:ilvl="7" w:tplc="0C0A0019" w:tentative="1">
      <w:start w:val="1"/>
      <w:numFmt w:val="lowerLetter"/>
      <w:lvlText w:val="%8."/>
      <w:lvlJc w:val="left"/>
      <w:pPr>
        <w:ind w:left="7189" w:hanging="360"/>
      </w:pPr>
    </w:lvl>
    <w:lvl w:ilvl="8" w:tplc="0C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D0F39EC"/>
    <w:multiLevelType w:val="hybridMultilevel"/>
    <w:tmpl w:val="D08C4852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1052C"/>
    <w:multiLevelType w:val="multilevel"/>
    <w:tmpl w:val="D18201AA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992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75" w:hanging="1800"/>
      </w:pPr>
      <w:rPr>
        <w:rFonts w:hint="default"/>
      </w:rPr>
    </w:lvl>
  </w:abstractNum>
  <w:abstractNum w:abstractNumId="4" w15:restartNumberingAfterBreak="0">
    <w:nsid w:val="1AFC6F5D"/>
    <w:multiLevelType w:val="hybridMultilevel"/>
    <w:tmpl w:val="3A8C8574"/>
    <w:lvl w:ilvl="0" w:tplc="52A63A3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012CD"/>
    <w:multiLevelType w:val="multilevel"/>
    <w:tmpl w:val="D18201AA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992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75" w:hanging="1800"/>
      </w:pPr>
      <w:rPr>
        <w:rFonts w:hint="default"/>
      </w:rPr>
    </w:lvl>
  </w:abstractNum>
  <w:abstractNum w:abstractNumId="6" w15:restartNumberingAfterBreak="0">
    <w:nsid w:val="20DA7634"/>
    <w:multiLevelType w:val="hybridMultilevel"/>
    <w:tmpl w:val="3A8C8574"/>
    <w:lvl w:ilvl="0" w:tplc="52A63A3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87632"/>
    <w:multiLevelType w:val="hybridMultilevel"/>
    <w:tmpl w:val="00F2B4B2"/>
    <w:lvl w:ilvl="0" w:tplc="9B0CB29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F549F"/>
    <w:multiLevelType w:val="multilevel"/>
    <w:tmpl w:val="D18201AA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992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75" w:hanging="1800"/>
      </w:pPr>
      <w:rPr>
        <w:rFonts w:hint="default"/>
      </w:rPr>
    </w:lvl>
  </w:abstractNum>
  <w:abstractNum w:abstractNumId="9" w15:restartNumberingAfterBreak="0">
    <w:nsid w:val="28E45FE8"/>
    <w:multiLevelType w:val="hybridMultilevel"/>
    <w:tmpl w:val="3A8C8574"/>
    <w:lvl w:ilvl="0" w:tplc="52A63A3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C1B86"/>
    <w:multiLevelType w:val="hybridMultilevel"/>
    <w:tmpl w:val="F1469AC6"/>
    <w:lvl w:ilvl="0" w:tplc="1972703E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1" w:hanging="360"/>
      </w:pPr>
    </w:lvl>
    <w:lvl w:ilvl="2" w:tplc="0C0A001B" w:tentative="1">
      <w:start w:val="1"/>
      <w:numFmt w:val="lowerRoman"/>
      <w:lvlText w:val="%3."/>
      <w:lvlJc w:val="right"/>
      <w:pPr>
        <w:ind w:left="2161" w:hanging="180"/>
      </w:pPr>
    </w:lvl>
    <w:lvl w:ilvl="3" w:tplc="0C0A000F" w:tentative="1">
      <w:start w:val="1"/>
      <w:numFmt w:val="decimal"/>
      <w:lvlText w:val="%4."/>
      <w:lvlJc w:val="left"/>
      <w:pPr>
        <w:ind w:left="2881" w:hanging="360"/>
      </w:pPr>
    </w:lvl>
    <w:lvl w:ilvl="4" w:tplc="0C0A0019" w:tentative="1">
      <w:start w:val="1"/>
      <w:numFmt w:val="lowerLetter"/>
      <w:lvlText w:val="%5."/>
      <w:lvlJc w:val="left"/>
      <w:pPr>
        <w:ind w:left="3601" w:hanging="360"/>
      </w:pPr>
    </w:lvl>
    <w:lvl w:ilvl="5" w:tplc="0C0A001B" w:tentative="1">
      <w:start w:val="1"/>
      <w:numFmt w:val="lowerRoman"/>
      <w:lvlText w:val="%6."/>
      <w:lvlJc w:val="right"/>
      <w:pPr>
        <w:ind w:left="4321" w:hanging="180"/>
      </w:pPr>
    </w:lvl>
    <w:lvl w:ilvl="6" w:tplc="0C0A000F" w:tentative="1">
      <w:start w:val="1"/>
      <w:numFmt w:val="decimal"/>
      <w:lvlText w:val="%7."/>
      <w:lvlJc w:val="left"/>
      <w:pPr>
        <w:ind w:left="5041" w:hanging="360"/>
      </w:pPr>
    </w:lvl>
    <w:lvl w:ilvl="7" w:tplc="0C0A0019" w:tentative="1">
      <w:start w:val="1"/>
      <w:numFmt w:val="lowerLetter"/>
      <w:lvlText w:val="%8."/>
      <w:lvlJc w:val="left"/>
      <w:pPr>
        <w:ind w:left="5761" w:hanging="360"/>
      </w:pPr>
    </w:lvl>
    <w:lvl w:ilvl="8" w:tplc="0C0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2E1E7752"/>
    <w:multiLevelType w:val="multilevel"/>
    <w:tmpl w:val="D18201AA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992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75" w:hanging="1800"/>
      </w:pPr>
      <w:rPr>
        <w:rFonts w:hint="default"/>
      </w:rPr>
    </w:lvl>
  </w:abstractNum>
  <w:abstractNum w:abstractNumId="12" w15:restartNumberingAfterBreak="0">
    <w:nsid w:val="3AF50391"/>
    <w:multiLevelType w:val="hybridMultilevel"/>
    <w:tmpl w:val="DFE4DAD8"/>
    <w:lvl w:ilvl="0" w:tplc="2E8644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678EA4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A29D8"/>
    <w:multiLevelType w:val="hybridMultilevel"/>
    <w:tmpl w:val="A1A486C8"/>
    <w:lvl w:ilvl="0" w:tplc="2CE0F4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A2662"/>
    <w:multiLevelType w:val="hybridMultilevel"/>
    <w:tmpl w:val="CC823D60"/>
    <w:lvl w:ilvl="0" w:tplc="14AC55E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4D6214"/>
    <w:multiLevelType w:val="multilevel"/>
    <w:tmpl w:val="CB447C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0A65252"/>
    <w:multiLevelType w:val="hybridMultilevel"/>
    <w:tmpl w:val="C2B8961C"/>
    <w:lvl w:ilvl="0" w:tplc="4F304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A5691"/>
    <w:multiLevelType w:val="hybridMultilevel"/>
    <w:tmpl w:val="2A463652"/>
    <w:lvl w:ilvl="0" w:tplc="526422FE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1" w:hanging="360"/>
      </w:pPr>
    </w:lvl>
    <w:lvl w:ilvl="2" w:tplc="0C0A001B" w:tentative="1">
      <w:start w:val="1"/>
      <w:numFmt w:val="lowerRoman"/>
      <w:lvlText w:val="%3."/>
      <w:lvlJc w:val="right"/>
      <w:pPr>
        <w:ind w:left="2161" w:hanging="180"/>
      </w:pPr>
    </w:lvl>
    <w:lvl w:ilvl="3" w:tplc="0C0A000F" w:tentative="1">
      <w:start w:val="1"/>
      <w:numFmt w:val="decimal"/>
      <w:lvlText w:val="%4."/>
      <w:lvlJc w:val="left"/>
      <w:pPr>
        <w:ind w:left="2881" w:hanging="360"/>
      </w:pPr>
    </w:lvl>
    <w:lvl w:ilvl="4" w:tplc="0C0A0019" w:tentative="1">
      <w:start w:val="1"/>
      <w:numFmt w:val="lowerLetter"/>
      <w:lvlText w:val="%5."/>
      <w:lvlJc w:val="left"/>
      <w:pPr>
        <w:ind w:left="3601" w:hanging="360"/>
      </w:pPr>
    </w:lvl>
    <w:lvl w:ilvl="5" w:tplc="0C0A001B" w:tentative="1">
      <w:start w:val="1"/>
      <w:numFmt w:val="lowerRoman"/>
      <w:lvlText w:val="%6."/>
      <w:lvlJc w:val="right"/>
      <w:pPr>
        <w:ind w:left="4321" w:hanging="180"/>
      </w:pPr>
    </w:lvl>
    <w:lvl w:ilvl="6" w:tplc="0C0A000F" w:tentative="1">
      <w:start w:val="1"/>
      <w:numFmt w:val="decimal"/>
      <w:lvlText w:val="%7."/>
      <w:lvlJc w:val="left"/>
      <w:pPr>
        <w:ind w:left="5041" w:hanging="360"/>
      </w:pPr>
    </w:lvl>
    <w:lvl w:ilvl="7" w:tplc="0C0A0019" w:tentative="1">
      <w:start w:val="1"/>
      <w:numFmt w:val="lowerLetter"/>
      <w:lvlText w:val="%8."/>
      <w:lvlJc w:val="left"/>
      <w:pPr>
        <w:ind w:left="5761" w:hanging="360"/>
      </w:pPr>
    </w:lvl>
    <w:lvl w:ilvl="8" w:tplc="0C0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50093E8F"/>
    <w:multiLevelType w:val="multilevel"/>
    <w:tmpl w:val="52A298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1"/>
      </w:rPr>
    </w:lvl>
  </w:abstractNum>
  <w:abstractNum w:abstractNumId="19" w15:restartNumberingAfterBreak="0">
    <w:nsid w:val="50993FD9"/>
    <w:multiLevelType w:val="hybridMultilevel"/>
    <w:tmpl w:val="6AA82BD4"/>
    <w:lvl w:ilvl="0" w:tplc="2E864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A6869"/>
    <w:multiLevelType w:val="hybridMultilevel"/>
    <w:tmpl w:val="C4709050"/>
    <w:lvl w:ilvl="0" w:tplc="D87A4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61AD4"/>
    <w:multiLevelType w:val="hybridMultilevel"/>
    <w:tmpl w:val="4796CECA"/>
    <w:lvl w:ilvl="0" w:tplc="DF8A3A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A20748"/>
    <w:multiLevelType w:val="multilevel"/>
    <w:tmpl w:val="D18201AA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992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75" w:hanging="1800"/>
      </w:pPr>
      <w:rPr>
        <w:rFonts w:hint="default"/>
      </w:rPr>
    </w:lvl>
  </w:abstractNum>
  <w:abstractNum w:abstractNumId="23" w15:restartNumberingAfterBreak="0">
    <w:nsid w:val="5A355CAE"/>
    <w:multiLevelType w:val="hybridMultilevel"/>
    <w:tmpl w:val="745C79BC"/>
    <w:lvl w:ilvl="0" w:tplc="05783E3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76AFE"/>
    <w:multiLevelType w:val="hybridMultilevel"/>
    <w:tmpl w:val="E026B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A2C69"/>
    <w:multiLevelType w:val="hybridMultilevel"/>
    <w:tmpl w:val="EF24B8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D3480E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020CE"/>
    <w:multiLevelType w:val="hybridMultilevel"/>
    <w:tmpl w:val="4796CECA"/>
    <w:lvl w:ilvl="0" w:tplc="DF8A3A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03406C"/>
    <w:multiLevelType w:val="hybridMultilevel"/>
    <w:tmpl w:val="5B9C0A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66309"/>
    <w:multiLevelType w:val="hybridMultilevel"/>
    <w:tmpl w:val="B1CC54FE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F3E04"/>
    <w:multiLevelType w:val="hybridMultilevel"/>
    <w:tmpl w:val="C2F277B6"/>
    <w:lvl w:ilvl="0" w:tplc="2E864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7590F"/>
    <w:multiLevelType w:val="multilevel"/>
    <w:tmpl w:val="D18201AA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992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75" w:hanging="1800"/>
      </w:pPr>
      <w:rPr>
        <w:rFonts w:hint="default"/>
      </w:rPr>
    </w:lvl>
  </w:abstractNum>
  <w:abstractNum w:abstractNumId="31" w15:restartNumberingAfterBreak="0">
    <w:nsid w:val="76EF7689"/>
    <w:multiLevelType w:val="hybridMultilevel"/>
    <w:tmpl w:val="CD329670"/>
    <w:lvl w:ilvl="0" w:tplc="ABF6686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D03635"/>
    <w:multiLevelType w:val="hybridMultilevel"/>
    <w:tmpl w:val="F1469AC6"/>
    <w:lvl w:ilvl="0" w:tplc="1972703E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1" w:hanging="360"/>
      </w:pPr>
    </w:lvl>
    <w:lvl w:ilvl="2" w:tplc="0C0A001B" w:tentative="1">
      <w:start w:val="1"/>
      <w:numFmt w:val="lowerRoman"/>
      <w:lvlText w:val="%3."/>
      <w:lvlJc w:val="right"/>
      <w:pPr>
        <w:ind w:left="2161" w:hanging="180"/>
      </w:pPr>
    </w:lvl>
    <w:lvl w:ilvl="3" w:tplc="0C0A000F" w:tentative="1">
      <w:start w:val="1"/>
      <w:numFmt w:val="decimal"/>
      <w:lvlText w:val="%4."/>
      <w:lvlJc w:val="left"/>
      <w:pPr>
        <w:ind w:left="2881" w:hanging="360"/>
      </w:pPr>
    </w:lvl>
    <w:lvl w:ilvl="4" w:tplc="0C0A0019" w:tentative="1">
      <w:start w:val="1"/>
      <w:numFmt w:val="lowerLetter"/>
      <w:lvlText w:val="%5."/>
      <w:lvlJc w:val="left"/>
      <w:pPr>
        <w:ind w:left="3601" w:hanging="360"/>
      </w:pPr>
    </w:lvl>
    <w:lvl w:ilvl="5" w:tplc="0C0A001B" w:tentative="1">
      <w:start w:val="1"/>
      <w:numFmt w:val="lowerRoman"/>
      <w:lvlText w:val="%6."/>
      <w:lvlJc w:val="right"/>
      <w:pPr>
        <w:ind w:left="4321" w:hanging="180"/>
      </w:pPr>
    </w:lvl>
    <w:lvl w:ilvl="6" w:tplc="0C0A000F" w:tentative="1">
      <w:start w:val="1"/>
      <w:numFmt w:val="decimal"/>
      <w:lvlText w:val="%7."/>
      <w:lvlJc w:val="left"/>
      <w:pPr>
        <w:ind w:left="5041" w:hanging="360"/>
      </w:pPr>
    </w:lvl>
    <w:lvl w:ilvl="7" w:tplc="0C0A0019" w:tentative="1">
      <w:start w:val="1"/>
      <w:numFmt w:val="lowerLetter"/>
      <w:lvlText w:val="%8."/>
      <w:lvlJc w:val="left"/>
      <w:pPr>
        <w:ind w:left="5761" w:hanging="360"/>
      </w:pPr>
    </w:lvl>
    <w:lvl w:ilvl="8" w:tplc="0C0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3" w15:restartNumberingAfterBreak="0">
    <w:nsid w:val="7C4F4617"/>
    <w:multiLevelType w:val="multilevel"/>
    <w:tmpl w:val="0C0A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4" w15:restartNumberingAfterBreak="0">
    <w:nsid w:val="7F164B2A"/>
    <w:multiLevelType w:val="multilevel"/>
    <w:tmpl w:val="95544C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28"/>
  </w:num>
  <w:num w:numId="2">
    <w:abstractNumId w:val="7"/>
  </w:num>
  <w:num w:numId="3">
    <w:abstractNumId w:val="23"/>
  </w:num>
  <w:num w:numId="4">
    <w:abstractNumId w:val="9"/>
  </w:num>
  <w:num w:numId="5">
    <w:abstractNumId w:val="3"/>
  </w:num>
  <w:num w:numId="6">
    <w:abstractNumId w:val="1"/>
  </w:num>
  <w:num w:numId="7">
    <w:abstractNumId w:val="20"/>
  </w:num>
  <w:num w:numId="8">
    <w:abstractNumId w:val="16"/>
  </w:num>
  <w:num w:numId="9">
    <w:abstractNumId w:val="12"/>
  </w:num>
  <w:num w:numId="10">
    <w:abstractNumId w:val="31"/>
  </w:num>
  <w:num w:numId="11">
    <w:abstractNumId w:val="26"/>
  </w:num>
  <w:num w:numId="12">
    <w:abstractNumId w:val="17"/>
  </w:num>
  <w:num w:numId="13">
    <w:abstractNumId w:val="34"/>
  </w:num>
  <w:num w:numId="14">
    <w:abstractNumId w:val="18"/>
  </w:num>
  <w:num w:numId="15">
    <w:abstractNumId w:val="13"/>
  </w:num>
  <w:num w:numId="16">
    <w:abstractNumId w:val="33"/>
  </w:num>
  <w:num w:numId="17">
    <w:abstractNumId w:val="21"/>
  </w:num>
  <w:num w:numId="18">
    <w:abstractNumId w:val="6"/>
  </w:num>
  <w:num w:numId="19">
    <w:abstractNumId w:val="4"/>
  </w:num>
  <w:num w:numId="20">
    <w:abstractNumId w:val="2"/>
  </w:num>
  <w:num w:numId="21">
    <w:abstractNumId w:val="32"/>
  </w:num>
  <w:num w:numId="22">
    <w:abstractNumId w:val="14"/>
  </w:num>
  <w:num w:numId="23">
    <w:abstractNumId w:val="11"/>
  </w:num>
  <w:num w:numId="24">
    <w:abstractNumId w:val="5"/>
  </w:num>
  <w:num w:numId="25">
    <w:abstractNumId w:val="25"/>
  </w:num>
  <w:num w:numId="26">
    <w:abstractNumId w:val="24"/>
  </w:num>
  <w:num w:numId="27">
    <w:abstractNumId w:val="27"/>
  </w:num>
  <w:num w:numId="28">
    <w:abstractNumId w:val="19"/>
  </w:num>
  <w:num w:numId="29">
    <w:abstractNumId w:val="29"/>
  </w:num>
  <w:num w:numId="30">
    <w:abstractNumId w:val="15"/>
  </w:num>
  <w:num w:numId="31">
    <w:abstractNumId w:val="10"/>
  </w:num>
  <w:num w:numId="32">
    <w:abstractNumId w:val="22"/>
  </w:num>
  <w:num w:numId="33">
    <w:abstractNumId w:val="8"/>
  </w:num>
  <w:num w:numId="34">
    <w:abstractNumId w:val="3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9EE"/>
    <w:rsid w:val="000056BB"/>
    <w:rsid w:val="00007227"/>
    <w:rsid w:val="0002568B"/>
    <w:rsid w:val="000701A4"/>
    <w:rsid w:val="000B0A06"/>
    <w:rsid w:val="000B7931"/>
    <w:rsid w:val="000E1012"/>
    <w:rsid w:val="001739A0"/>
    <w:rsid w:val="0017696A"/>
    <w:rsid w:val="0018781F"/>
    <w:rsid w:val="001A51D4"/>
    <w:rsid w:val="001A62C6"/>
    <w:rsid w:val="001E208C"/>
    <w:rsid w:val="001E37B0"/>
    <w:rsid w:val="00217B87"/>
    <w:rsid w:val="002353F0"/>
    <w:rsid w:val="00246080"/>
    <w:rsid w:val="00265089"/>
    <w:rsid w:val="00284C36"/>
    <w:rsid w:val="00287B96"/>
    <w:rsid w:val="00290050"/>
    <w:rsid w:val="002B0F21"/>
    <w:rsid w:val="002C0C00"/>
    <w:rsid w:val="00360DEE"/>
    <w:rsid w:val="003659F1"/>
    <w:rsid w:val="00381406"/>
    <w:rsid w:val="003846F4"/>
    <w:rsid w:val="00391C99"/>
    <w:rsid w:val="00393288"/>
    <w:rsid w:val="003B1995"/>
    <w:rsid w:val="003B74E0"/>
    <w:rsid w:val="003D7693"/>
    <w:rsid w:val="003E54A7"/>
    <w:rsid w:val="00473530"/>
    <w:rsid w:val="00480164"/>
    <w:rsid w:val="00495713"/>
    <w:rsid w:val="004A2DE5"/>
    <w:rsid w:val="004D7ABF"/>
    <w:rsid w:val="005154B7"/>
    <w:rsid w:val="0053065E"/>
    <w:rsid w:val="00531B97"/>
    <w:rsid w:val="00560D1B"/>
    <w:rsid w:val="00562432"/>
    <w:rsid w:val="0057021F"/>
    <w:rsid w:val="005802E7"/>
    <w:rsid w:val="005906A6"/>
    <w:rsid w:val="005D6D14"/>
    <w:rsid w:val="005E49EE"/>
    <w:rsid w:val="005F3508"/>
    <w:rsid w:val="00611ED4"/>
    <w:rsid w:val="00613F38"/>
    <w:rsid w:val="00624AED"/>
    <w:rsid w:val="00642BE8"/>
    <w:rsid w:val="00656ED0"/>
    <w:rsid w:val="006B1E5B"/>
    <w:rsid w:val="006B54A3"/>
    <w:rsid w:val="00700CDA"/>
    <w:rsid w:val="00714B77"/>
    <w:rsid w:val="007331D2"/>
    <w:rsid w:val="0075473B"/>
    <w:rsid w:val="00764B10"/>
    <w:rsid w:val="007A49F1"/>
    <w:rsid w:val="007A5B62"/>
    <w:rsid w:val="007A6C63"/>
    <w:rsid w:val="007B2536"/>
    <w:rsid w:val="007D51FE"/>
    <w:rsid w:val="00845771"/>
    <w:rsid w:val="00847D82"/>
    <w:rsid w:val="00852707"/>
    <w:rsid w:val="008746A6"/>
    <w:rsid w:val="0089138A"/>
    <w:rsid w:val="008B1B05"/>
    <w:rsid w:val="008B3570"/>
    <w:rsid w:val="008D6333"/>
    <w:rsid w:val="0091163C"/>
    <w:rsid w:val="00912CD7"/>
    <w:rsid w:val="00915496"/>
    <w:rsid w:val="00916778"/>
    <w:rsid w:val="00946C4B"/>
    <w:rsid w:val="00980CE2"/>
    <w:rsid w:val="009A04A1"/>
    <w:rsid w:val="009B0D05"/>
    <w:rsid w:val="009E5232"/>
    <w:rsid w:val="00A27C89"/>
    <w:rsid w:val="00A27FDC"/>
    <w:rsid w:val="00A30B0A"/>
    <w:rsid w:val="00A33AA5"/>
    <w:rsid w:val="00A37FEE"/>
    <w:rsid w:val="00A4628D"/>
    <w:rsid w:val="00A55788"/>
    <w:rsid w:val="00A56432"/>
    <w:rsid w:val="00A60A47"/>
    <w:rsid w:val="00A96788"/>
    <w:rsid w:val="00AC7BD0"/>
    <w:rsid w:val="00AD162F"/>
    <w:rsid w:val="00AE2F9A"/>
    <w:rsid w:val="00AF6ACD"/>
    <w:rsid w:val="00B05959"/>
    <w:rsid w:val="00B13FEF"/>
    <w:rsid w:val="00B377C3"/>
    <w:rsid w:val="00B37D9A"/>
    <w:rsid w:val="00B43B22"/>
    <w:rsid w:val="00B46287"/>
    <w:rsid w:val="00B54BCD"/>
    <w:rsid w:val="00B7484E"/>
    <w:rsid w:val="00B867F9"/>
    <w:rsid w:val="00B872AB"/>
    <w:rsid w:val="00B872FD"/>
    <w:rsid w:val="00B90DCA"/>
    <w:rsid w:val="00BB3AE6"/>
    <w:rsid w:val="00BD0A19"/>
    <w:rsid w:val="00C06196"/>
    <w:rsid w:val="00C246BC"/>
    <w:rsid w:val="00C25560"/>
    <w:rsid w:val="00C412D9"/>
    <w:rsid w:val="00C44F62"/>
    <w:rsid w:val="00C961FE"/>
    <w:rsid w:val="00CB7FC7"/>
    <w:rsid w:val="00CC4E62"/>
    <w:rsid w:val="00CD0BC4"/>
    <w:rsid w:val="00CF6D9F"/>
    <w:rsid w:val="00D02800"/>
    <w:rsid w:val="00D037B9"/>
    <w:rsid w:val="00D83BAF"/>
    <w:rsid w:val="00DA5C47"/>
    <w:rsid w:val="00DD570B"/>
    <w:rsid w:val="00E010D2"/>
    <w:rsid w:val="00E2497F"/>
    <w:rsid w:val="00E43436"/>
    <w:rsid w:val="00E4755A"/>
    <w:rsid w:val="00E728C0"/>
    <w:rsid w:val="00E741C4"/>
    <w:rsid w:val="00E8184F"/>
    <w:rsid w:val="00ED37DE"/>
    <w:rsid w:val="00EE6A9F"/>
    <w:rsid w:val="00F21626"/>
    <w:rsid w:val="00F47BA6"/>
    <w:rsid w:val="00F60870"/>
    <w:rsid w:val="00FC17D9"/>
    <w:rsid w:val="00FF55D4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D66748B"/>
  <w15:docId w15:val="{84CD22F7-12C0-4022-9DA7-575E0D3D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A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916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4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C36"/>
  </w:style>
  <w:style w:type="paragraph" w:styleId="Piedepgina">
    <w:name w:val="footer"/>
    <w:basedOn w:val="Normal"/>
    <w:link w:val="PiedepginaCar"/>
    <w:uiPriority w:val="99"/>
    <w:unhideWhenUsed/>
    <w:rsid w:val="00284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C36"/>
  </w:style>
  <w:style w:type="table" w:styleId="Tablaconcuadrcula">
    <w:name w:val="Table Grid"/>
    <w:basedOn w:val="Tablanormal"/>
    <w:uiPriority w:val="59"/>
    <w:rsid w:val="00284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C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906A6"/>
    <w:rPr>
      <w:color w:val="0000FF"/>
      <w:u w:val="single"/>
    </w:rPr>
  </w:style>
  <w:style w:type="paragraph" w:customStyle="1" w:styleId="Default">
    <w:name w:val="Default"/>
    <w:rsid w:val="008746A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8746A6"/>
    <w:pPr>
      <w:ind w:left="720"/>
      <w:contextualSpacing/>
    </w:pPr>
    <w:rPr>
      <w:rFonts w:ascii="Calibri" w:eastAsia="Calibri" w:hAnsi="Calibri" w:cs="Times New Roman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1677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fermeria.depo.es" TargetMode="External"/><Relationship Id="rId1" Type="http://schemas.openxmlformats.org/officeDocument/2006/relationships/hyperlink" Target="mailto:secenfpon@uvigo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40E16-DCAD-4E07-B16C-FEA0C785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11</Pages>
  <Words>4126</Words>
  <Characters>22697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26770</CharactersWithSpaces>
  <SharedDoc>false</SharedDoc>
  <HLinks>
    <vt:vector size="12" baseType="variant">
      <vt:variant>
        <vt:i4>3670124</vt:i4>
      </vt:variant>
      <vt:variant>
        <vt:i4>3</vt:i4>
      </vt:variant>
      <vt:variant>
        <vt:i4>0</vt:i4>
      </vt:variant>
      <vt:variant>
        <vt:i4>5</vt:i4>
      </vt:variant>
      <vt:variant>
        <vt:lpwstr>http://www.enfermeria.depo.es/</vt:lpwstr>
      </vt:variant>
      <vt:variant>
        <vt:lpwstr/>
      </vt:variant>
      <vt:variant>
        <vt:i4>1310780</vt:i4>
      </vt:variant>
      <vt:variant>
        <vt:i4>0</vt:i4>
      </vt:variant>
      <vt:variant>
        <vt:i4>0</vt:i4>
      </vt:variant>
      <vt:variant>
        <vt:i4>5</vt:i4>
      </vt:variant>
      <vt:variant>
        <vt:lpwstr>mailto:secenfpon@uvigo.es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María Paz Diéguez Montes</cp:lastModifiedBy>
  <cp:revision>45</cp:revision>
  <dcterms:created xsi:type="dcterms:W3CDTF">2016-03-01T19:02:00Z</dcterms:created>
  <dcterms:modified xsi:type="dcterms:W3CDTF">2023-08-17T10:03:00Z</dcterms:modified>
</cp:coreProperties>
</file>